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E1D" w:rsidRDefault="00E01E1D" w:rsidP="00E01E1D">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N 6</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приказу ФНС России</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31.03.2017 N ММВ-7-21/271@</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ПОРЯДОК</w:t>
      </w:r>
    </w:p>
    <w:p w:rsidR="00E01E1D" w:rsidRDefault="00E01E1D" w:rsidP="00E01E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ЗАПОЛНЕНИЯ НАЛОГОВОГО РАСЧЕТА ПО АВАНСОВОМУ ПЛАТЕЖУ</w:t>
      </w:r>
    </w:p>
    <w:p w:rsidR="00E01E1D" w:rsidRDefault="00E01E1D" w:rsidP="00E01E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НАЛОГУ НА ИМУЩЕСТВО ОРГАНИЗАЦИЙ</w:t>
      </w:r>
    </w:p>
    <w:p w:rsidR="00E01E1D" w:rsidRDefault="00E01E1D" w:rsidP="00E01E1D">
      <w:pPr>
        <w:autoSpaceDE w:val="0"/>
        <w:autoSpaceDN w:val="0"/>
        <w:adjustRightInd w:val="0"/>
        <w:spacing w:after="0" w:line="240" w:lineRule="auto"/>
        <w:rPr>
          <w:rFonts w:ascii="Times New Roman" w:hAnsi="Times New Roman" w:cs="Times New Roman"/>
          <w:sz w:val="24"/>
          <w:szCs w:val="24"/>
        </w:rPr>
      </w:pPr>
    </w:p>
    <w:tbl>
      <w:tblPr>
        <w:tblW w:w="10204" w:type="dxa"/>
        <w:jc w:val="center"/>
        <w:tblLayout w:type="fixed"/>
        <w:tblCellMar>
          <w:top w:w="113" w:type="dxa"/>
          <w:left w:w="113" w:type="dxa"/>
          <w:bottom w:w="113" w:type="dxa"/>
          <w:right w:w="113" w:type="dxa"/>
        </w:tblCellMar>
        <w:tblLook w:val="0000" w:firstRow="0" w:lastRow="0" w:firstColumn="0" w:lastColumn="0" w:noHBand="0" w:noVBand="0"/>
      </w:tblPr>
      <w:tblGrid>
        <w:gridCol w:w="10204"/>
      </w:tblGrid>
      <w:tr w:rsidR="00E01E1D">
        <w:trPr>
          <w:jc w:val="center"/>
        </w:trPr>
        <w:tc>
          <w:tcPr>
            <w:tcW w:w="10144" w:type="dxa"/>
            <w:tcBorders>
              <w:left w:val="single" w:sz="24" w:space="0" w:color="CED3F1"/>
              <w:right w:val="single" w:sz="24" w:space="0" w:color="F4F3F8"/>
            </w:tcBorders>
            <w:shd w:val="clear" w:color="auto" w:fill="F4F3F8"/>
          </w:tcPr>
          <w:p w:rsidR="00E01E1D" w:rsidRDefault="00E01E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E01E1D" w:rsidRDefault="00E01E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w:t>
            </w:r>
            <w:hyperlink r:id="rId5" w:history="1">
              <w:r>
                <w:rPr>
                  <w:rFonts w:ascii="Times New Roman" w:hAnsi="Times New Roman" w:cs="Times New Roman"/>
                  <w:color w:val="0000FF"/>
                  <w:sz w:val="24"/>
                  <w:szCs w:val="24"/>
                </w:rPr>
                <w:t>Приказа</w:t>
              </w:r>
            </w:hyperlink>
            <w:r>
              <w:rPr>
                <w:rFonts w:ascii="Times New Roman" w:hAnsi="Times New Roman" w:cs="Times New Roman"/>
                <w:color w:val="392C69"/>
                <w:sz w:val="24"/>
                <w:szCs w:val="24"/>
              </w:rPr>
              <w:t xml:space="preserve"> ФНС России от 04.10.2018 N ММВ-7-21/575@)</w:t>
            </w:r>
          </w:p>
        </w:tc>
      </w:tr>
    </w:tbl>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I. Состав налогового расчета по авансовому платежу</w:t>
      </w:r>
    </w:p>
    <w:p w:rsidR="00E01E1D" w:rsidRDefault="00E01E1D" w:rsidP="00E01E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налогу на имущество организаций</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Налоговый расчет по авансовому платежу по налогу на имущество организаций (далее - Расчет) заполняется лицами, признаваемыми налогоплательщиками налога на имущество организаций (далее - налог) в соответствии с </w:t>
      </w:r>
      <w:hyperlink r:id="rId6" w:history="1">
        <w:r>
          <w:rPr>
            <w:rFonts w:ascii="Times New Roman" w:hAnsi="Times New Roman" w:cs="Times New Roman"/>
            <w:color w:val="0000FF"/>
            <w:sz w:val="24"/>
            <w:szCs w:val="24"/>
          </w:rPr>
          <w:t>главой 30</w:t>
        </w:r>
      </w:hyperlink>
      <w:r>
        <w:rPr>
          <w:rFonts w:ascii="Times New Roman" w:hAnsi="Times New Roman" w:cs="Times New Roman"/>
          <w:sz w:val="24"/>
          <w:szCs w:val="24"/>
        </w:rPr>
        <w:t xml:space="preserve"> "Налог на имущество организаций" части второй Налогового кодекса Российской Федерации (далее - Кодекс).</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bookmarkStart w:id="0" w:name="Par14"/>
      <w:bookmarkEnd w:id="0"/>
      <w:r>
        <w:rPr>
          <w:rFonts w:ascii="Times New Roman" w:hAnsi="Times New Roman" w:cs="Times New Roman"/>
          <w:sz w:val="24"/>
          <w:szCs w:val="24"/>
        </w:rPr>
        <w:t>1.2. Расчет состоит из:</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Титульного </w:t>
      </w:r>
      <w:hyperlink r:id="rId7" w:history="1">
        <w:r>
          <w:rPr>
            <w:rFonts w:ascii="Times New Roman" w:hAnsi="Times New Roman" w:cs="Times New Roman"/>
            <w:color w:val="0000FF"/>
            <w:sz w:val="24"/>
            <w:szCs w:val="24"/>
          </w:rPr>
          <w:t>листа</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hyperlink r:id="rId8" w:history="1">
        <w:r>
          <w:rPr>
            <w:rFonts w:ascii="Times New Roman" w:hAnsi="Times New Roman" w:cs="Times New Roman"/>
            <w:color w:val="0000FF"/>
            <w:sz w:val="24"/>
            <w:szCs w:val="24"/>
          </w:rPr>
          <w:t>Раздела 1</w:t>
        </w:r>
      </w:hyperlink>
      <w:r>
        <w:rPr>
          <w:rFonts w:ascii="Times New Roman" w:hAnsi="Times New Roman" w:cs="Times New Roman"/>
          <w:sz w:val="24"/>
          <w:szCs w:val="24"/>
        </w:rPr>
        <w:t xml:space="preserve"> "Сумма авансового платежа по налогу, подлежащая уплате в бюджет, по данным налогоплательщика" (далее - Раздел 1);</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hyperlink r:id="rId9" w:history="1">
        <w:r>
          <w:rPr>
            <w:rFonts w:ascii="Times New Roman" w:hAnsi="Times New Roman" w:cs="Times New Roman"/>
            <w:color w:val="0000FF"/>
            <w:sz w:val="24"/>
            <w:szCs w:val="24"/>
          </w:rPr>
          <w:t>Раздела 2</w:t>
        </w:r>
      </w:hyperlink>
      <w:r>
        <w:rPr>
          <w:rFonts w:ascii="Times New Roman" w:hAnsi="Times New Roman" w:cs="Times New Roman"/>
          <w:sz w:val="24"/>
          <w:szCs w:val="24"/>
        </w:rPr>
        <w:t xml:space="preserve"> "Исчисление суммы авансового платежа по налогу в отношении подлежащего налогообложению недвижимого имущества российских организаций и иностранных организаций, осуществляющих деятельность в Российской Федерации через постоянные представительства" (далее - Раздел 2);</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0"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hyperlink r:id="rId11" w:history="1">
        <w:r>
          <w:rPr>
            <w:rFonts w:ascii="Times New Roman" w:hAnsi="Times New Roman" w:cs="Times New Roman"/>
            <w:color w:val="0000FF"/>
            <w:sz w:val="24"/>
            <w:szCs w:val="24"/>
          </w:rPr>
          <w:t>Раздела 2.1</w:t>
        </w:r>
      </w:hyperlink>
      <w:r>
        <w:rPr>
          <w:rFonts w:ascii="Times New Roman" w:hAnsi="Times New Roman" w:cs="Times New Roman"/>
          <w:sz w:val="24"/>
          <w:szCs w:val="24"/>
        </w:rPr>
        <w:t xml:space="preserve"> "Информация об объекте недвижимого имущества, облагаемом налогом по среднегодовой стоимости" (далее - Раздел 2.1);</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2"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hyperlink r:id="rId13" w:history="1">
        <w:r>
          <w:rPr>
            <w:rFonts w:ascii="Times New Roman" w:hAnsi="Times New Roman" w:cs="Times New Roman"/>
            <w:color w:val="0000FF"/>
            <w:sz w:val="24"/>
            <w:szCs w:val="24"/>
          </w:rPr>
          <w:t>Раздела 3</w:t>
        </w:r>
      </w:hyperlink>
      <w:r>
        <w:rPr>
          <w:rFonts w:ascii="Times New Roman" w:hAnsi="Times New Roman" w:cs="Times New Roman"/>
          <w:sz w:val="24"/>
          <w:szCs w:val="24"/>
        </w:rPr>
        <w:t xml:space="preserve"> "Исчисление суммы авансового платежа по налогу за отчетный период по объекту недвижимого имущества, налоговая база в отношении которого определяется как кадастровая стоимость" (далее - Раздел 3).</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Расчет представляется российскими организациями и иностранными организациями, осуществляющими деятельность в Российской Федерации через постоянные представительства, в следующем составе:</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Титульного </w:t>
      </w:r>
      <w:hyperlink r:id="rId14" w:history="1">
        <w:r>
          <w:rPr>
            <w:rFonts w:ascii="Times New Roman" w:hAnsi="Times New Roman" w:cs="Times New Roman"/>
            <w:color w:val="0000FF"/>
            <w:sz w:val="24"/>
            <w:szCs w:val="24"/>
          </w:rPr>
          <w:t>листа</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hyperlink r:id="rId15" w:history="1">
        <w:r>
          <w:rPr>
            <w:rFonts w:ascii="Times New Roman" w:hAnsi="Times New Roman" w:cs="Times New Roman"/>
            <w:color w:val="0000FF"/>
            <w:sz w:val="24"/>
            <w:szCs w:val="24"/>
          </w:rPr>
          <w:t>Раздела 1</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hyperlink r:id="rId16" w:history="1">
        <w:r>
          <w:rPr>
            <w:rFonts w:ascii="Times New Roman" w:hAnsi="Times New Roman" w:cs="Times New Roman"/>
            <w:color w:val="0000FF"/>
            <w:sz w:val="24"/>
            <w:szCs w:val="24"/>
          </w:rPr>
          <w:t>Раздела 2</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hyperlink r:id="rId17" w:history="1">
        <w:r>
          <w:rPr>
            <w:rFonts w:ascii="Times New Roman" w:hAnsi="Times New Roman" w:cs="Times New Roman"/>
            <w:color w:val="0000FF"/>
            <w:sz w:val="24"/>
            <w:szCs w:val="24"/>
          </w:rPr>
          <w:t>Раздел 2.1</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hyperlink r:id="rId18" w:history="1">
        <w:r>
          <w:rPr>
            <w:rFonts w:ascii="Times New Roman" w:hAnsi="Times New Roman" w:cs="Times New Roman"/>
            <w:color w:val="0000FF"/>
            <w:sz w:val="24"/>
            <w:szCs w:val="24"/>
          </w:rPr>
          <w:t>Раздела 3</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1.4. По месту нахождения недвижимого имущества, принадлежащего на праве собственности иностранной организации, не относящегося к ее деятельности через постоянное представительство, Расчет представляется в следующем составе:</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Титульного </w:t>
      </w:r>
      <w:hyperlink r:id="rId19" w:history="1">
        <w:r>
          <w:rPr>
            <w:rFonts w:ascii="Times New Roman" w:hAnsi="Times New Roman" w:cs="Times New Roman"/>
            <w:color w:val="0000FF"/>
            <w:sz w:val="24"/>
            <w:szCs w:val="24"/>
          </w:rPr>
          <w:t>листа</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hyperlink r:id="rId20" w:history="1">
        <w:r>
          <w:rPr>
            <w:rFonts w:ascii="Times New Roman" w:hAnsi="Times New Roman" w:cs="Times New Roman"/>
            <w:color w:val="0000FF"/>
            <w:sz w:val="24"/>
            <w:szCs w:val="24"/>
          </w:rPr>
          <w:t>Раздела 1</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hyperlink r:id="rId21" w:history="1">
        <w:r>
          <w:rPr>
            <w:rFonts w:ascii="Times New Roman" w:hAnsi="Times New Roman" w:cs="Times New Roman"/>
            <w:color w:val="0000FF"/>
            <w:sz w:val="24"/>
            <w:szCs w:val="24"/>
          </w:rPr>
          <w:t>Раздела 3</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Налогоплательщики, в соответствии со </w:t>
      </w:r>
      <w:hyperlink r:id="rId22" w:history="1">
        <w:r>
          <w:rPr>
            <w:rFonts w:ascii="Times New Roman" w:hAnsi="Times New Roman" w:cs="Times New Roman"/>
            <w:color w:val="0000FF"/>
            <w:sz w:val="24"/>
            <w:szCs w:val="24"/>
          </w:rPr>
          <w:t>статьей 83</w:t>
        </w:r>
      </w:hyperlink>
      <w:r>
        <w:rPr>
          <w:rFonts w:ascii="Times New Roman" w:hAnsi="Times New Roman" w:cs="Times New Roman"/>
          <w:sz w:val="24"/>
          <w:szCs w:val="24"/>
        </w:rPr>
        <w:t xml:space="preserve"> Кодекса отнесенные к категории крупнейших, представляют Расчеты, указанные в </w:t>
      </w:r>
      <w:hyperlink w:anchor="Par14" w:history="1">
        <w:r>
          <w:rPr>
            <w:rFonts w:ascii="Times New Roman" w:hAnsi="Times New Roman" w:cs="Times New Roman"/>
            <w:color w:val="0000FF"/>
            <w:sz w:val="24"/>
            <w:szCs w:val="24"/>
          </w:rPr>
          <w:t>пункте 1.2</w:t>
        </w:r>
      </w:hyperlink>
      <w:r>
        <w:rPr>
          <w:rFonts w:ascii="Times New Roman" w:hAnsi="Times New Roman" w:cs="Times New Roman"/>
          <w:sz w:val="24"/>
          <w:szCs w:val="24"/>
        </w:rPr>
        <w:t xml:space="preserve"> настоящего Порядка, в налоговый орган по месту постановки на учет в качестве крупнейших налогоплательщиков. В Расчетах, заполняемых с учетом положений </w:t>
      </w:r>
      <w:hyperlink w:anchor="Par33" w:history="1">
        <w:r>
          <w:rPr>
            <w:rFonts w:ascii="Times New Roman" w:hAnsi="Times New Roman" w:cs="Times New Roman"/>
            <w:color w:val="0000FF"/>
            <w:sz w:val="24"/>
            <w:szCs w:val="24"/>
          </w:rPr>
          <w:t>пункта 1.6</w:t>
        </w:r>
      </w:hyperlink>
      <w:r>
        <w:rPr>
          <w:rFonts w:ascii="Times New Roman" w:hAnsi="Times New Roman" w:cs="Times New Roman"/>
          <w:sz w:val="24"/>
          <w:szCs w:val="24"/>
        </w:rPr>
        <w:t xml:space="preserve"> настоящего Порядка, указываются реквизиты (код причины постановки на учет (далее - КПП), код территориального налогового органа) по месту уплаты суммы налога в соответствии со </w:t>
      </w:r>
      <w:hyperlink r:id="rId23" w:history="1">
        <w:r>
          <w:rPr>
            <w:rFonts w:ascii="Times New Roman" w:hAnsi="Times New Roman" w:cs="Times New Roman"/>
            <w:color w:val="0000FF"/>
            <w:sz w:val="24"/>
            <w:szCs w:val="24"/>
          </w:rPr>
          <w:t>статьями 383</w:t>
        </w:r>
      </w:hyperlink>
      <w:r>
        <w:rPr>
          <w:rFonts w:ascii="Times New Roman" w:hAnsi="Times New Roman" w:cs="Times New Roman"/>
          <w:sz w:val="24"/>
          <w:szCs w:val="24"/>
        </w:rPr>
        <w:t xml:space="preserve"> - </w:t>
      </w:r>
      <w:hyperlink r:id="rId24" w:history="1">
        <w:r>
          <w:rPr>
            <w:rFonts w:ascii="Times New Roman" w:hAnsi="Times New Roman" w:cs="Times New Roman"/>
            <w:color w:val="0000FF"/>
            <w:sz w:val="24"/>
            <w:szCs w:val="24"/>
          </w:rPr>
          <w:t>385</w:t>
        </w:r>
      </w:hyperlink>
      <w:r>
        <w:rPr>
          <w:rFonts w:ascii="Times New Roman" w:hAnsi="Times New Roman" w:cs="Times New Roman"/>
          <w:sz w:val="24"/>
          <w:szCs w:val="24"/>
        </w:rPr>
        <w:t xml:space="preserve"> Кодекса и код по месту нахождения (учета) - по месту учета крупнейшего налогоплательщика.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33"/>
      <w:bookmarkEnd w:id="1"/>
      <w:r>
        <w:rPr>
          <w:rFonts w:ascii="Times New Roman" w:hAnsi="Times New Roman" w:cs="Times New Roman"/>
          <w:sz w:val="24"/>
          <w:szCs w:val="24"/>
        </w:rPr>
        <w:t xml:space="preserve">1.6. Расчет заполняется в отношении сумм авансовых платежей по налогу, подлежащих уплате в бюджет по соответствующему коду (кодам) муниципального образования в соответствии с Общероссийским </w:t>
      </w:r>
      <w:hyperlink r:id="rId25" w:history="1">
        <w:r>
          <w:rPr>
            <w:rFonts w:ascii="Times New Roman" w:hAnsi="Times New Roman" w:cs="Times New Roman"/>
            <w:color w:val="0000FF"/>
            <w:sz w:val="24"/>
            <w:szCs w:val="24"/>
          </w:rPr>
          <w:t>классификатором</w:t>
        </w:r>
      </w:hyperlink>
      <w:r>
        <w:rPr>
          <w:rFonts w:ascii="Times New Roman" w:hAnsi="Times New Roman" w:cs="Times New Roman"/>
          <w:sz w:val="24"/>
          <w:szCs w:val="24"/>
        </w:rPr>
        <w:t xml:space="preserve"> территорий муниципальных образований (далее - код по ОКТМО). При этом в Расчете, представляемом в налоговый орган, указываются суммы авансовых платежей по налогу, коды по </w:t>
      </w:r>
      <w:hyperlink r:id="rId26" w:history="1">
        <w:r>
          <w:rPr>
            <w:rFonts w:ascii="Times New Roman" w:hAnsi="Times New Roman" w:cs="Times New Roman"/>
            <w:color w:val="0000FF"/>
            <w:sz w:val="24"/>
            <w:szCs w:val="24"/>
          </w:rPr>
          <w:t>ОКТМО</w:t>
        </w:r>
      </w:hyperlink>
      <w:r>
        <w:rPr>
          <w:rFonts w:ascii="Times New Roman" w:hAnsi="Times New Roman" w:cs="Times New Roman"/>
          <w:sz w:val="24"/>
          <w:szCs w:val="24"/>
        </w:rPr>
        <w:t xml:space="preserve"> которых соответствуют территориям муниципальных образований, подведомственным данному налоговому органу.</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Абзацы второй - пятый утратили силу. - </w:t>
      </w:r>
      <w:hyperlink r:id="rId27" w:history="1">
        <w:r>
          <w:rPr>
            <w:rFonts w:ascii="Times New Roman" w:hAnsi="Times New Roman" w:cs="Times New Roman"/>
            <w:color w:val="0000FF"/>
            <w:sz w:val="24"/>
            <w:szCs w:val="24"/>
          </w:rPr>
          <w:t>Приказ</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II. Общие требования к порядку заполнения Расчета</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Расчет составляется за отчетный период - первый квартал, полугодие (второй квартал), девять месяцев (третий квартал) календарного года в соответствии со </w:t>
      </w:r>
      <w:hyperlink r:id="rId28" w:history="1">
        <w:r>
          <w:rPr>
            <w:rFonts w:ascii="Times New Roman" w:hAnsi="Times New Roman" w:cs="Times New Roman"/>
            <w:color w:val="0000FF"/>
            <w:sz w:val="24"/>
            <w:szCs w:val="24"/>
          </w:rPr>
          <w:t>статьей 379</w:t>
        </w:r>
      </w:hyperlink>
      <w:r>
        <w:rPr>
          <w:rFonts w:ascii="Times New Roman" w:hAnsi="Times New Roman" w:cs="Times New Roman"/>
          <w:sz w:val="24"/>
          <w:szCs w:val="24"/>
        </w:rPr>
        <w:t xml:space="preserve"> Кодекса.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Все значения стоимостных показателей Расчета указываются в полных рублях. Значения показателей менее 50 копеек отбрасываются, а 50 копеек и более округляются до полного рубля.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Страницы Расчета имеют сквозную нумерацию, начиная с Титульного </w:t>
      </w:r>
      <w:hyperlink r:id="rId29" w:history="1">
        <w:r>
          <w:rPr>
            <w:rFonts w:ascii="Times New Roman" w:hAnsi="Times New Roman" w:cs="Times New Roman"/>
            <w:color w:val="0000FF"/>
            <w:sz w:val="24"/>
            <w:szCs w:val="24"/>
          </w:rPr>
          <w:t>листа</w:t>
        </w:r>
      </w:hyperlink>
      <w:r>
        <w:rPr>
          <w:rFonts w:ascii="Times New Roman" w:hAnsi="Times New Roman" w:cs="Times New Roman"/>
          <w:sz w:val="24"/>
          <w:szCs w:val="24"/>
        </w:rPr>
        <w:t>. Порядковый номер страницы записывается в определенном для нумерации поле ("Стр.") слева направо, начиная с первого (левого) знакоместа, следующим образом: для первой страницы "001"; для десятой страницы, соответственно, "010".</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исправление ошибок с помощью корректирующего или иного аналогичного средства.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двусторонняя печать Расчета на бумажном носителе и скрепление листов Расчета, приводящее к порче бумажного носителя.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полей Расчета должны использоваться чернила черного, фиолетового или синего цвета.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Заполнение текстовых полей Расчета осуществляется заглавными печатными символами.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45"/>
      <w:bookmarkEnd w:id="2"/>
      <w:r>
        <w:rPr>
          <w:rFonts w:ascii="Times New Roman" w:hAnsi="Times New Roman" w:cs="Times New Roman"/>
          <w:sz w:val="24"/>
          <w:szCs w:val="24"/>
        </w:rPr>
        <w:t>2.4. Каждому показателю Расчета в утвержденной машиноориентированной форме соответствует одно поле, состоящее из определенного количества знакомест. В каждом поле указывается только один показатель.</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Исключение составляют показатели, значениями которых являются: дата, правильная или десятичная дробь.</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 (точка).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правильной или десятичной дроби в утвержденной машиноориентированной форме соответствуют два поля, разделенные либо знаком "/" (косая черта), либо знаком "." (точка) соответственно. Первое поле соответствует числителю правильной дроби (целой части десятичной дроби), второе - знаменателю правильной дроби (дробной части десятичной дроби).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Заполнение полей Расчета значениями текстовых, числовых, кодовых показателей осуществляется слева направо, начиная с первого (левого) знакоместа.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полей Расчета с использованием программного обеспечения значения числовых показателей выравниваются по правому (последнему) знакоместу.</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какого-либо показателя во всех знакоместах соответствующего поля проставляется прочерк. Прочерк представляет собой прямую линию, проведенную посередине знакомест по всей длине поля.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 если показатель имеет значение "1234356.234", то он записывается в двух полях по десять знакомест каждое следующим образом: "1234356---" в первом поле, знак "." или "/" между полями и "234-------" во втором поле.</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Правильная простая дробь "1234356/234" должна заполняться по формату: 10 знакомест - для целой части и 10 знакомест - для дробной части, в декларации записывается следующим образом: "1234356---/234-------".</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представлении Расчета, подготовленного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не должны изменяться. Печать знаков должна выполняться шрифтом Courier New высотой 16 - 18 пунктов.</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При заполнении показателя "Код по </w:t>
      </w:r>
      <w:hyperlink r:id="rId30" w:history="1">
        <w:r>
          <w:rPr>
            <w:rFonts w:ascii="Times New Roman" w:hAnsi="Times New Roman" w:cs="Times New Roman"/>
            <w:color w:val="0000FF"/>
            <w:sz w:val="24"/>
            <w:szCs w:val="24"/>
          </w:rPr>
          <w:t>ОКТМО</w:t>
        </w:r>
      </w:hyperlink>
      <w:r>
        <w:rPr>
          <w:rFonts w:ascii="Times New Roman" w:hAnsi="Times New Roman" w:cs="Times New Roman"/>
          <w:sz w:val="24"/>
          <w:szCs w:val="24"/>
        </w:rPr>
        <w:t xml:space="preserve">", под который отводится одиннадцать знакомест, свободные знакоместа справа от значения кода в случае, если код </w:t>
      </w:r>
      <w:hyperlink r:id="rId31" w:history="1">
        <w:r>
          <w:rPr>
            <w:rFonts w:ascii="Times New Roman" w:hAnsi="Times New Roman" w:cs="Times New Roman"/>
            <w:color w:val="0000FF"/>
            <w:sz w:val="24"/>
            <w:szCs w:val="24"/>
          </w:rPr>
          <w:t>ОКТМО</w:t>
        </w:r>
      </w:hyperlink>
      <w:r>
        <w:rPr>
          <w:rFonts w:ascii="Times New Roman" w:hAnsi="Times New Roman" w:cs="Times New Roman"/>
          <w:sz w:val="24"/>
          <w:szCs w:val="24"/>
        </w:rPr>
        <w:t xml:space="preserve"> имеет восемь знаков, не подлежит заполнению дополнительными символами (заполняются прочерками). Например, для восьмизначного кода </w:t>
      </w:r>
      <w:hyperlink r:id="rId32" w:history="1">
        <w:r>
          <w:rPr>
            <w:rFonts w:ascii="Times New Roman" w:hAnsi="Times New Roman" w:cs="Times New Roman"/>
            <w:color w:val="0000FF"/>
            <w:sz w:val="24"/>
            <w:szCs w:val="24"/>
          </w:rPr>
          <w:t>ОКТМО</w:t>
        </w:r>
      </w:hyperlink>
      <w:r>
        <w:rPr>
          <w:rFonts w:ascii="Times New Roman" w:hAnsi="Times New Roman" w:cs="Times New Roman"/>
          <w:sz w:val="24"/>
          <w:szCs w:val="24"/>
        </w:rPr>
        <w:t xml:space="preserve"> 12445698 в поле "Код по </w:t>
      </w:r>
      <w:hyperlink r:id="rId33" w:history="1">
        <w:r>
          <w:rPr>
            <w:rFonts w:ascii="Times New Roman" w:hAnsi="Times New Roman" w:cs="Times New Roman"/>
            <w:color w:val="0000FF"/>
            <w:sz w:val="24"/>
            <w:szCs w:val="24"/>
          </w:rPr>
          <w:t>ОКТМО</w:t>
        </w:r>
      </w:hyperlink>
      <w:r>
        <w:rPr>
          <w:rFonts w:ascii="Times New Roman" w:hAnsi="Times New Roman" w:cs="Times New Roman"/>
          <w:sz w:val="24"/>
          <w:szCs w:val="24"/>
        </w:rPr>
        <w:t>" указывается одиннадцатизначное значение "12445698---".</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Расчет может быть представлен налогоплательщиком в налоговый орган лично или через его представителя, направлен в виде почтового отправления с описью вложения или передан в электронной форме с усиленной квалифицированной электронной подписью по телекоммуникационным каналам связи в соответствии со </w:t>
      </w:r>
      <w:hyperlink r:id="rId34" w:history="1">
        <w:r>
          <w:rPr>
            <w:rFonts w:ascii="Times New Roman" w:hAnsi="Times New Roman" w:cs="Times New Roman"/>
            <w:color w:val="0000FF"/>
            <w:sz w:val="24"/>
            <w:szCs w:val="24"/>
          </w:rPr>
          <w:t>статьей 80</w:t>
        </w:r>
      </w:hyperlink>
      <w:r>
        <w:rPr>
          <w:rFonts w:ascii="Times New Roman" w:hAnsi="Times New Roman" w:cs="Times New Roman"/>
          <w:sz w:val="24"/>
          <w:szCs w:val="24"/>
        </w:rPr>
        <w:t xml:space="preserve"> Кодекса.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 представляется плательщиком в налоговый орган в электронной форме по телекоммуникационным каналам связи с применением усиленной квалифицированной электронной подписи по установленным форматам в соответствии с </w:t>
      </w:r>
      <w:hyperlink r:id="rId35" w:history="1">
        <w:r>
          <w:rPr>
            <w:rFonts w:ascii="Times New Roman" w:hAnsi="Times New Roman" w:cs="Times New Roman"/>
            <w:color w:val="0000FF"/>
            <w:sz w:val="24"/>
            <w:szCs w:val="24"/>
          </w:rPr>
          <w:t>Порядком</w:t>
        </w:r>
      </w:hyperlink>
      <w:r>
        <w:rPr>
          <w:rFonts w:ascii="Times New Roman" w:hAnsi="Times New Roman" w:cs="Times New Roman"/>
          <w:sz w:val="24"/>
          <w:szCs w:val="24"/>
        </w:rPr>
        <w:t xml:space="preserve"> представления налоговой декларации в электронном виде по телекоммуникационным каналам связи, утвержденным приказом Министерства Российской Федерации по налогам и сборам от 02.04.2002 </w:t>
      </w:r>
      <w:r>
        <w:rPr>
          <w:rFonts w:ascii="Times New Roman" w:hAnsi="Times New Roman" w:cs="Times New Roman"/>
          <w:sz w:val="24"/>
          <w:szCs w:val="24"/>
        </w:rPr>
        <w:lastRenderedPageBreak/>
        <w:t>N БГ-3-32/169 "Об утверждении Порядка представления налоговой декларации в электронном виде по телекоммуникационным каналам связи".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При заполнении разделов Расчета в верхней части каждой страницы указывается идентификационный номер налогоплательщика (далее - ИНН) и КПП организации в соответствии с </w:t>
      </w:r>
      <w:hyperlink w:anchor="Par71" w:history="1">
        <w:r>
          <w:rPr>
            <w:rFonts w:ascii="Times New Roman" w:hAnsi="Times New Roman" w:cs="Times New Roman"/>
            <w:color w:val="0000FF"/>
            <w:sz w:val="24"/>
            <w:szCs w:val="24"/>
          </w:rPr>
          <w:t>пунктом 3.2</w:t>
        </w:r>
      </w:hyperlink>
      <w:r>
        <w:rPr>
          <w:rFonts w:ascii="Times New Roman" w:hAnsi="Times New Roman" w:cs="Times New Roman"/>
          <w:sz w:val="24"/>
          <w:szCs w:val="24"/>
        </w:rPr>
        <w:t xml:space="preserve"> настоящего Порядка.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60"/>
      <w:bookmarkEnd w:id="3"/>
      <w:r>
        <w:rPr>
          <w:rFonts w:ascii="Times New Roman" w:hAnsi="Times New Roman" w:cs="Times New Roman"/>
          <w:sz w:val="24"/>
          <w:szCs w:val="24"/>
        </w:rPr>
        <w:t xml:space="preserve">2.8. При представлении в налоговый орган по месту учета организацией-правопреемником уточненных Расчетов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Титульном </w:t>
      </w:r>
      <w:hyperlink r:id="rId36" w:history="1">
        <w:r>
          <w:rPr>
            <w:rFonts w:ascii="Times New Roman" w:hAnsi="Times New Roman" w:cs="Times New Roman"/>
            <w:color w:val="0000FF"/>
            <w:sz w:val="24"/>
            <w:szCs w:val="24"/>
          </w:rPr>
          <w:t>листе</w:t>
        </w:r>
      </w:hyperlink>
      <w:r>
        <w:rPr>
          <w:rFonts w:ascii="Times New Roman" w:hAnsi="Times New Roman" w:cs="Times New Roman"/>
          <w:sz w:val="24"/>
          <w:szCs w:val="24"/>
        </w:rPr>
        <w:t xml:space="preserve"> в поле "по месту нахождения (учета) (код)" указывается код "215" или "216" или 281, а в верхней его части указываются ИНН и КПП организации-правопреемника. В поле "налогоплательщик" указывается наименование реорганизованной организации.</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7"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реквизите "ИНН/КПП реорганизованной организации" указываются ИНН и КПП, которые были присвоены организации до реорганизации налоговым органом по месту ее нахождения (по налогоплательщикам, отнесенным к категории крупнейших, - налоговым органом по месту учета в качестве крупнейшего налогоплательщика).</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38"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Разделе 1 и 2 Расчета указывается код по </w:t>
      </w:r>
      <w:hyperlink r:id="rId39" w:history="1">
        <w:r>
          <w:rPr>
            <w:rFonts w:ascii="Times New Roman" w:hAnsi="Times New Roman" w:cs="Times New Roman"/>
            <w:color w:val="0000FF"/>
            <w:sz w:val="24"/>
            <w:szCs w:val="24"/>
          </w:rPr>
          <w:t>ОКТМО</w:t>
        </w:r>
      </w:hyperlink>
      <w:r>
        <w:rPr>
          <w:rFonts w:ascii="Times New Roman" w:hAnsi="Times New Roman" w:cs="Times New Roman"/>
          <w:sz w:val="24"/>
          <w:szCs w:val="24"/>
        </w:rPr>
        <w:t xml:space="preserve"> того муниципального образования, на территории которого находилась реорганизованная организация (недвижимое имущество).</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0"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Коды форм реорганизации организации приведены в </w:t>
      </w:r>
      <w:hyperlink w:anchor="Par356" w:history="1">
        <w:r>
          <w:rPr>
            <w:rFonts w:ascii="Times New Roman" w:hAnsi="Times New Roman" w:cs="Times New Roman"/>
            <w:color w:val="0000FF"/>
            <w:sz w:val="24"/>
            <w:szCs w:val="24"/>
          </w:rPr>
          <w:t>приложении N 2</w:t>
        </w:r>
      </w:hyperlink>
      <w:r>
        <w:rPr>
          <w:rFonts w:ascii="Times New Roman" w:hAnsi="Times New Roman" w:cs="Times New Roman"/>
          <w:sz w:val="24"/>
          <w:szCs w:val="24"/>
        </w:rPr>
        <w:t xml:space="preserve"> к настоящему Порядку.</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III. Порядок заполнения Титульного листа Расчета</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Титульный </w:t>
      </w:r>
      <w:hyperlink r:id="rId41" w:history="1">
        <w:r>
          <w:rPr>
            <w:rFonts w:ascii="Times New Roman" w:hAnsi="Times New Roman" w:cs="Times New Roman"/>
            <w:color w:val="0000FF"/>
            <w:sz w:val="24"/>
            <w:szCs w:val="24"/>
          </w:rPr>
          <w:t>лист</w:t>
        </w:r>
      </w:hyperlink>
      <w:r>
        <w:rPr>
          <w:rFonts w:ascii="Times New Roman" w:hAnsi="Times New Roman" w:cs="Times New Roman"/>
          <w:sz w:val="24"/>
          <w:szCs w:val="24"/>
        </w:rPr>
        <w:t xml:space="preserve"> Расчета заполняется налогоплательщиком, за исключением раздела "Заполняется работником налогового органа".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71"/>
      <w:bookmarkEnd w:id="4"/>
      <w:r>
        <w:rPr>
          <w:rFonts w:ascii="Times New Roman" w:hAnsi="Times New Roman" w:cs="Times New Roman"/>
          <w:sz w:val="24"/>
          <w:szCs w:val="24"/>
        </w:rPr>
        <w:t xml:space="preserve">3.2. При заполнении Титульного </w:t>
      </w:r>
      <w:hyperlink r:id="rId42" w:history="1">
        <w:r>
          <w:rPr>
            <w:rFonts w:ascii="Times New Roman" w:hAnsi="Times New Roman" w:cs="Times New Roman"/>
            <w:color w:val="0000FF"/>
            <w:sz w:val="24"/>
            <w:szCs w:val="24"/>
          </w:rPr>
          <w:t>листа</w:t>
        </w:r>
      </w:hyperlink>
      <w:r>
        <w:rPr>
          <w:rFonts w:ascii="Times New Roman" w:hAnsi="Times New Roman" w:cs="Times New Roman"/>
          <w:sz w:val="24"/>
          <w:szCs w:val="24"/>
        </w:rPr>
        <w:t xml:space="preserve"> Расчета необходимо указать:</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3.2.1. Для организаций ИНН и КПП, который присвоен организации тем налоговым органом, в который представляется Расчет (особенности указания ИНН и КПП по реорганизованным организациям в </w:t>
      </w:r>
      <w:hyperlink w:anchor="Par60" w:history="1">
        <w:r>
          <w:rPr>
            <w:rFonts w:ascii="Times New Roman" w:hAnsi="Times New Roman" w:cs="Times New Roman"/>
            <w:color w:val="0000FF"/>
            <w:sz w:val="24"/>
            <w:szCs w:val="24"/>
          </w:rPr>
          <w:t>пункте 2.8</w:t>
        </w:r>
      </w:hyperlink>
      <w:r>
        <w:rPr>
          <w:rFonts w:ascii="Times New Roman" w:hAnsi="Times New Roman" w:cs="Times New Roman"/>
          <w:sz w:val="24"/>
          <w:szCs w:val="24"/>
        </w:rPr>
        <w:t xml:space="preserve"> настоящего Порядка).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поле "ИНН" для российской организации указывается ИНН в соответствии со свидетельством о постановке на учет российской организации в налоговом органе по месту ее нахождения, для иностранной организации, осуществляющей деятельность на территории Российской Федерации через постоянное представительство, - в соответствии со свидетельством о постановке на учет иностранной организации в налоговом органе.</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поле "КПП" для российской организации указывается КПП в соответствии со свидетельством о постановке на учет российской организации в налоговом органе.</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3"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Абзацы четвертый - пятый утратили силу. - </w:t>
      </w:r>
      <w:hyperlink r:id="rId44" w:history="1">
        <w:r>
          <w:rPr>
            <w:rFonts w:ascii="Times New Roman" w:hAnsi="Times New Roman" w:cs="Times New Roman"/>
            <w:color w:val="0000FF"/>
            <w:sz w:val="24"/>
            <w:szCs w:val="24"/>
          </w:rPr>
          <w:t>Приказ</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поле "КПП" для иностранной организации, осуществляющей деятельность на территории Российской Федерации через постоянное представительство, указывается КПП в соответствии со свидетельством о постановке на учет иностранной организации в налоговом органе.</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5"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поле "КПП" для иностранной организации, представляющей Расчет по месту нахождения объекта недвижимого имущества, не относящегося к деятельности иностранной организации через ее постоянное представительство на территории Российской Федерации, указывается КПП в соответствии с уведомлением о постановке на учет иностранной организации в налоговом органе по месту нахождения недвижимого имущества.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 Для организаций - крупнейших налогоплательщиков ИНН и КПП по месту нахождения организации указываются согласно свидетельству о постановке на учет российской организации в налоговом органе по месту нахождения (5 и 6 разряд КПП - "01").</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Абзацы второй - четвертый утратили силу. - </w:t>
      </w:r>
      <w:hyperlink r:id="rId46" w:history="1">
        <w:r>
          <w:rPr>
            <w:rFonts w:ascii="Times New Roman" w:hAnsi="Times New Roman" w:cs="Times New Roman"/>
            <w:color w:val="0000FF"/>
            <w:sz w:val="24"/>
            <w:szCs w:val="24"/>
          </w:rPr>
          <w:t>Приказ</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 Номер корректировки.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представлении в налоговый орган первичного Расчета в поле "Номер корректировки" проставляется "0--", при представлении уточненного Расчета указывается номер корректировки (например, "1--", "2--" и так далее).</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Уточненный Расчет представляется в налоговый орган по форме, действовавшей в налоговый период, за который вносятся соответствующие изменения. При перерасчете суммы авансового платежа по налогу не учитываются результаты налоговых проверок, проведенных налоговым органом за тот отчетный период, по которому производится перерасчет суммы авансового платежа по налогу.</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невозможности определения периода совершения ошибок (искажений) перерасчет налоговой базы и суммы налога производится за налоговый период, в котором выявлены ошибки (искажения);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3.2.4. В поле "Отчетный период (код)" указывается код отчетного периода, за который представлен Расчет, в соответствии с </w:t>
      </w:r>
      <w:hyperlink w:anchor="Par328" w:history="1">
        <w:r>
          <w:rPr>
            <w:rFonts w:ascii="Times New Roman" w:hAnsi="Times New Roman" w:cs="Times New Roman"/>
            <w:color w:val="0000FF"/>
            <w:sz w:val="24"/>
            <w:szCs w:val="24"/>
          </w:rPr>
          <w:t>приложением N 1</w:t>
        </w:r>
      </w:hyperlink>
      <w:r>
        <w:rPr>
          <w:rFonts w:ascii="Times New Roman" w:hAnsi="Times New Roman" w:cs="Times New Roman"/>
          <w:sz w:val="24"/>
          <w:szCs w:val="24"/>
        </w:rPr>
        <w:t xml:space="preserve"> к настоящему Порядку.</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 В поле "Отчетный год" указывается текущий налоговый период (год);</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 Код налогового органа, в который представляется Расчет, указывается согласно документам о постановке на учет в налоговом органе.</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Коды представления Расчета в налоговый орган по месту нахождения (учета) проставляются в соответствии с </w:t>
      </w:r>
      <w:hyperlink w:anchor="Par382" w:history="1">
        <w:r>
          <w:rPr>
            <w:rFonts w:ascii="Times New Roman" w:hAnsi="Times New Roman" w:cs="Times New Roman"/>
            <w:color w:val="0000FF"/>
            <w:sz w:val="24"/>
            <w:szCs w:val="24"/>
          </w:rPr>
          <w:t>приложением N 3</w:t>
        </w:r>
      </w:hyperlink>
      <w:r>
        <w:rPr>
          <w:rFonts w:ascii="Times New Roman" w:hAnsi="Times New Roman" w:cs="Times New Roman"/>
          <w:sz w:val="24"/>
          <w:szCs w:val="24"/>
        </w:rPr>
        <w:t xml:space="preserve"> к настоящему Порядку.</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 Полное наименование организации указывается в соответствии с наименованием, указанным в учредительном документе этой организации (при наличии в наименовании латинской транскрипции таковая указывается);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3.2.8. В поле "Форма реорганизации (код)" указывается код в соответствии с </w:t>
      </w:r>
      <w:hyperlink w:anchor="Par356" w:history="1">
        <w:r>
          <w:rPr>
            <w:rFonts w:ascii="Times New Roman" w:hAnsi="Times New Roman" w:cs="Times New Roman"/>
            <w:color w:val="0000FF"/>
            <w:sz w:val="24"/>
            <w:szCs w:val="24"/>
          </w:rPr>
          <w:t>приложением N 2</w:t>
        </w:r>
      </w:hyperlink>
      <w:r>
        <w:rPr>
          <w:rFonts w:ascii="Times New Roman" w:hAnsi="Times New Roman" w:cs="Times New Roman"/>
          <w:sz w:val="24"/>
          <w:szCs w:val="24"/>
        </w:rPr>
        <w:t xml:space="preserve"> к настоящему Порядку.</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3.2.9. ИНН/КПП реорганизованной организации (обособленного подразделения) в соответствии с </w:t>
      </w:r>
      <w:hyperlink w:anchor="Par60" w:history="1">
        <w:r>
          <w:rPr>
            <w:rFonts w:ascii="Times New Roman" w:hAnsi="Times New Roman" w:cs="Times New Roman"/>
            <w:color w:val="0000FF"/>
            <w:sz w:val="24"/>
            <w:szCs w:val="24"/>
          </w:rPr>
          <w:t>пунктом 2.8</w:t>
        </w:r>
      </w:hyperlink>
      <w:r>
        <w:rPr>
          <w:rFonts w:ascii="Times New Roman" w:hAnsi="Times New Roman" w:cs="Times New Roman"/>
          <w:sz w:val="24"/>
          <w:szCs w:val="24"/>
        </w:rPr>
        <w:t xml:space="preserve"> настоящего Порядка.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3.2.10. Номер контактного телефона налогоплательщика должен состоять из кода страны, кода населенного пункта, номера телефона без знаков и пробелов. Например, "84950000000".</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3.2.11. Количество страниц, на которых составлен Расчет.</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3.2.12. Количество листов подтверждающих документов или их копий, включая документы или их копии, подтверждающие полномочия представителя налогоплательщика (в случае представления Расчета представителем налогоплательщика), приложенных к Расчету.</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96"/>
      <w:bookmarkEnd w:id="5"/>
      <w:r>
        <w:rPr>
          <w:rFonts w:ascii="Times New Roman" w:hAnsi="Times New Roman" w:cs="Times New Roman"/>
          <w:sz w:val="24"/>
          <w:szCs w:val="24"/>
        </w:rPr>
        <w:t>3.3. В разделе "Достоверность и полноту сведений, указанных в настоящем расчете, подтверждаю" указывается: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3.3.1. В случае подтверждения достоверности и полноты сведений в Расчете руководителем организации-налогоплательщика проставляется "1"; в случае подтверждения достоверности и полноты сведений представителем налогоплательщика проставляется "2";</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3.3.2. При представлении Расчета налогоплательщиком в поле "фамилия, имя, отчество &lt;*&gt; полностью" &lt;1&gt; указываются построчно полностью фамилия, имя, отчество руководителя организации. Проставляется личная подпись руководителя организации и дата подписания;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&lt;1&gt; Здесь и далее по тексту настоящего Порядка отчество указывается при наличии.</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3.3.3. При представлении Расчета представителем налогоплательщика - физическим лицом в поле "фамилия, имя, отчество &lt;*&gt; полностью" указываются построчно полностью фамилия, имя, отчество представителя налогоплательщика. Проставляется личная подпись представителя налогоплательщика и дата подписания;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3.3.4. При представлении Расчета представителем налогоплательщика - юридическим лицом в поле "фамилия, имя, отчество &lt;*&gt; полностью" указываются построчно полностью фамилия, имя, отчество физического лица, уполномоченного в соответствии с документом, подтверждающим полномочия представителя налогоплательщика - юридического лица удостоверять достоверность и полноту сведений, указанных в Расчете.</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поле "наименование организации - представителя налогоплательщика" указывается наименование юридического лица - представителя налогоплательщика. Проставляется подпись лица, сведения о котором указаны в поле "фамилия, имя, отчество &lt;*&gt; полностью", юридического лица - представителя налогоплательщика и дата подписания;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3.3.5. Подпись руководителя организации либо его представителя и дата подписания проставляются в поле "Достоверность и полноту сведений, указанных в настоящем расчете, подтверждаю" титульного </w:t>
      </w:r>
      <w:hyperlink r:id="rId47" w:history="1">
        <w:r>
          <w:rPr>
            <w:rFonts w:ascii="Times New Roman" w:hAnsi="Times New Roman" w:cs="Times New Roman"/>
            <w:color w:val="0000FF"/>
            <w:sz w:val="24"/>
            <w:szCs w:val="24"/>
          </w:rPr>
          <w:t>листа</w:t>
        </w:r>
      </w:hyperlink>
      <w:r>
        <w:rPr>
          <w:rFonts w:ascii="Times New Roman" w:hAnsi="Times New Roman" w:cs="Times New Roman"/>
          <w:sz w:val="24"/>
          <w:szCs w:val="24"/>
        </w:rPr>
        <w:t xml:space="preserve"> и </w:t>
      </w:r>
      <w:hyperlink r:id="rId48" w:history="1">
        <w:r>
          <w:rPr>
            <w:rFonts w:ascii="Times New Roman" w:hAnsi="Times New Roman" w:cs="Times New Roman"/>
            <w:color w:val="0000FF"/>
            <w:sz w:val="24"/>
            <w:szCs w:val="24"/>
          </w:rPr>
          <w:t>Раздела 1</w:t>
        </w:r>
      </w:hyperlink>
      <w:r>
        <w:rPr>
          <w:rFonts w:ascii="Times New Roman" w:hAnsi="Times New Roman" w:cs="Times New Roman"/>
          <w:sz w:val="24"/>
          <w:szCs w:val="24"/>
        </w:rPr>
        <w:t xml:space="preserve"> Расчета. Дата подписания заполняется в соответствии с </w:t>
      </w:r>
      <w:hyperlink w:anchor="Par45" w:history="1">
        <w:r>
          <w:rPr>
            <w:rFonts w:ascii="Times New Roman" w:hAnsi="Times New Roman" w:cs="Times New Roman"/>
            <w:color w:val="0000FF"/>
            <w:sz w:val="24"/>
            <w:szCs w:val="24"/>
          </w:rPr>
          <w:t>пунктом 2.4</w:t>
        </w:r>
      </w:hyperlink>
      <w:r>
        <w:rPr>
          <w:rFonts w:ascii="Times New Roman" w:hAnsi="Times New Roman" w:cs="Times New Roman"/>
          <w:sz w:val="24"/>
          <w:szCs w:val="24"/>
        </w:rPr>
        <w:t xml:space="preserve"> настоящего Порядка;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По строке "Наименование и реквизиты документа, подтверждающего полномочия представителя" указывается вид документа, подтверждающего полномочия представителя налогоплательщика;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 Раздел "Заполняется работником налогового органа" содержит сведения о представлении Расчета: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способ представления Расчета (указывается код согласно </w:t>
      </w:r>
      <w:hyperlink w:anchor="Par416" w:history="1">
        <w:r>
          <w:rPr>
            <w:rFonts w:ascii="Times New Roman" w:hAnsi="Times New Roman" w:cs="Times New Roman"/>
            <w:color w:val="0000FF"/>
            <w:sz w:val="24"/>
            <w:szCs w:val="24"/>
          </w:rPr>
          <w:t>приложению N 4</w:t>
        </w:r>
      </w:hyperlink>
      <w:r>
        <w:rPr>
          <w:rFonts w:ascii="Times New Roman" w:hAnsi="Times New Roman" w:cs="Times New Roman"/>
          <w:sz w:val="24"/>
          <w:szCs w:val="24"/>
        </w:rPr>
        <w:t xml:space="preserve"> к настоящему Порядку);</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количество страниц Расчета;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количество листов подтверждающих документов или их копий, приложенных к Расчету;</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дата представления Расчета;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номер, за которым зарегистрирован Расчет;</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6) фамилия и инициалы имени и отчества работника налогового органа, принявшего Расчет;</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подпись работника налогового органа, принявшего Расчет.</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IV. Порядок заполнения Раздела 1 Расчета</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 </w:t>
      </w:r>
      <w:hyperlink r:id="rId49" w:history="1">
        <w:r>
          <w:rPr>
            <w:rFonts w:ascii="Times New Roman" w:hAnsi="Times New Roman" w:cs="Times New Roman"/>
            <w:color w:val="0000FF"/>
            <w:sz w:val="24"/>
            <w:szCs w:val="24"/>
          </w:rPr>
          <w:t>Раздел 1</w:t>
        </w:r>
      </w:hyperlink>
      <w:r>
        <w:rPr>
          <w:rFonts w:ascii="Times New Roman" w:hAnsi="Times New Roman" w:cs="Times New Roman"/>
          <w:sz w:val="24"/>
          <w:szCs w:val="24"/>
        </w:rPr>
        <w:t xml:space="preserve"> Расчета заполняется в отношении суммы авансового платежа по налогу, подлежащей уплате по месту нахождения организации (месту постановки постоянного представительства иностранной организации на учет в налоговом органе), месту нахождения недвижимого имущества, в соответствии с </w:t>
      </w:r>
      <w:hyperlink w:anchor="Par33" w:history="1">
        <w:r>
          <w:rPr>
            <w:rFonts w:ascii="Times New Roman" w:hAnsi="Times New Roman" w:cs="Times New Roman"/>
            <w:color w:val="0000FF"/>
            <w:sz w:val="24"/>
            <w:szCs w:val="24"/>
          </w:rPr>
          <w:t>пунктом 1.6</w:t>
        </w:r>
      </w:hyperlink>
      <w:r>
        <w:rPr>
          <w:rFonts w:ascii="Times New Roman" w:hAnsi="Times New Roman" w:cs="Times New Roman"/>
          <w:sz w:val="24"/>
          <w:szCs w:val="24"/>
        </w:rPr>
        <w:t xml:space="preserve"> настоящего Порядка.</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50"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4.2. В каждом блоке строк с </w:t>
      </w:r>
      <w:hyperlink r:id="rId51" w:history="1">
        <w:r>
          <w:rPr>
            <w:rFonts w:ascii="Times New Roman" w:hAnsi="Times New Roman" w:cs="Times New Roman"/>
            <w:color w:val="0000FF"/>
            <w:sz w:val="24"/>
            <w:szCs w:val="24"/>
          </w:rPr>
          <w:t>кодами 010</w:t>
        </w:r>
      </w:hyperlink>
      <w:r>
        <w:rPr>
          <w:rFonts w:ascii="Times New Roman" w:hAnsi="Times New Roman" w:cs="Times New Roman"/>
          <w:sz w:val="24"/>
          <w:szCs w:val="24"/>
        </w:rPr>
        <w:t xml:space="preserve"> - </w:t>
      </w:r>
      <w:hyperlink r:id="rId52" w:history="1">
        <w:r>
          <w:rPr>
            <w:rFonts w:ascii="Times New Roman" w:hAnsi="Times New Roman" w:cs="Times New Roman"/>
            <w:color w:val="0000FF"/>
            <w:sz w:val="24"/>
            <w:szCs w:val="24"/>
          </w:rPr>
          <w:t>030</w:t>
        </w:r>
      </w:hyperlink>
      <w:r>
        <w:rPr>
          <w:rFonts w:ascii="Times New Roman" w:hAnsi="Times New Roman" w:cs="Times New Roman"/>
          <w:sz w:val="24"/>
          <w:szCs w:val="24"/>
        </w:rPr>
        <w:t xml:space="preserve"> указываются: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 строке с </w:t>
      </w:r>
      <w:hyperlink r:id="rId53" w:history="1">
        <w:r>
          <w:rPr>
            <w:rFonts w:ascii="Times New Roman" w:hAnsi="Times New Roman" w:cs="Times New Roman"/>
            <w:color w:val="0000FF"/>
            <w:sz w:val="24"/>
            <w:szCs w:val="24"/>
          </w:rPr>
          <w:t>кодом 010</w:t>
        </w:r>
      </w:hyperlink>
      <w:r>
        <w:rPr>
          <w:rFonts w:ascii="Times New Roman" w:hAnsi="Times New Roman" w:cs="Times New Roman"/>
          <w:sz w:val="24"/>
          <w:szCs w:val="24"/>
        </w:rPr>
        <w:t xml:space="preserve"> код по </w:t>
      </w:r>
      <w:hyperlink r:id="rId54" w:history="1">
        <w:r>
          <w:rPr>
            <w:rFonts w:ascii="Times New Roman" w:hAnsi="Times New Roman" w:cs="Times New Roman"/>
            <w:color w:val="0000FF"/>
            <w:sz w:val="24"/>
            <w:szCs w:val="24"/>
          </w:rPr>
          <w:t>ОКТМО</w:t>
        </w:r>
      </w:hyperlink>
      <w:r>
        <w:rPr>
          <w:rFonts w:ascii="Times New Roman" w:hAnsi="Times New Roman" w:cs="Times New Roman"/>
          <w:sz w:val="24"/>
          <w:szCs w:val="24"/>
        </w:rPr>
        <w:t xml:space="preserve">, по которому подлежит уплате сумма авансового платежа по налогу, указанная по </w:t>
      </w:r>
      <w:hyperlink r:id="rId55" w:history="1">
        <w:r>
          <w:rPr>
            <w:rFonts w:ascii="Times New Roman" w:hAnsi="Times New Roman" w:cs="Times New Roman"/>
            <w:color w:val="0000FF"/>
            <w:sz w:val="24"/>
            <w:szCs w:val="24"/>
          </w:rPr>
          <w:t>строке 030</w:t>
        </w:r>
      </w:hyperlink>
      <w:r>
        <w:rPr>
          <w:rFonts w:ascii="Times New Roman" w:hAnsi="Times New Roman" w:cs="Times New Roman"/>
          <w:sz w:val="24"/>
          <w:szCs w:val="24"/>
        </w:rPr>
        <w:t xml:space="preserve"> данного блока;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 строке с </w:t>
      </w:r>
      <w:hyperlink r:id="rId56" w:history="1">
        <w:r>
          <w:rPr>
            <w:rFonts w:ascii="Times New Roman" w:hAnsi="Times New Roman" w:cs="Times New Roman"/>
            <w:color w:val="0000FF"/>
            <w:sz w:val="24"/>
            <w:szCs w:val="24"/>
          </w:rPr>
          <w:t>кодом 020</w:t>
        </w:r>
      </w:hyperlink>
      <w:r>
        <w:rPr>
          <w:rFonts w:ascii="Times New Roman" w:hAnsi="Times New Roman" w:cs="Times New Roman"/>
          <w:sz w:val="24"/>
          <w:szCs w:val="24"/>
        </w:rPr>
        <w:t xml:space="preserve"> код бюджетной классификации (далее - КБК), по которому подлежит зачислению сумма авансового платежа по налогу, указанная по строке с </w:t>
      </w:r>
      <w:hyperlink r:id="rId57" w:history="1">
        <w:r>
          <w:rPr>
            <w:rFonts w:ascii="Times New Roman" w:hAnsi="Times New Roman" w:cs="Times New Roman"/>
            <w:color w:val="0000FF"/>
            <w:sz w:val="24"/>
            <w:szCs w:val="24"/>
          </w:rPr>
          <w:t>кодом 030</w:t>
        </w:r>
      </w:hyperlink>
      <w:r>
        <w:rPr>
          <w:rFonts w:ascii="Times New Roman" w:hAnsi="Times New Roman" w:cs="Times New Roman"/>
          <w:sz w:val="24"/>
          <w:szCs w:val="24"/>
        </w:rPr>
        <w:t xml:space="preserve"> данного блока;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по строке с </w:t>
      </w:r>
      <w:hyperlink r:id="rId58" w:history="1">
        <w:r>
          <w:rPr>
            <w:rFonts w:ascii="Times New Roman" w:hAnsi="Times New Roman" w:cs="Times New Roman"/>
            <w:color w:val="0000FF"/>
            <w:sz w:val="24"/>
            <w:szCs w:val="24"/>
          </w:rPr>
          <w:t>кодом 030</w:t>
        </w:r>
      </w:hyperlink>
      <w:r>
        <w:rPr>
          <w:rFonts w:ascii="Times New Roman" w:hAnsi="Times New Roman" w:cs="Times New Roman"/>
          <w:sz w:val="24"/>
          <w:szCs w:val="24"/>
        </w:rPr>
        <w:t xml:space="preserve"> - сумма авансового платежа по налогу, подлежащая уплате в бюджет по месту представления Расчета по соответствующим кодам по </w:t>
      </w:r>
      <w:hyperlink r:id="rId59" w:history="1">
        <w:r>
          <w:rPr>
            <w:rFonts w:ascii="Times New Roman" w:hAnsi="Times New Roman" w:cs="Times New Roman"/>
            <w:color w:val="0000FF"/>
            <w:sz w:val="24"/>
            <w:szCs w:val="24"/>
          </w:rPr>
          <w:t>ОКТМО</w:t>
        </w:r>
      </w:hyperlink>
      <w:r>
        <w:rPr>
          <w:rFonts w:ascii="Times New Roman" w:hAnsi="Times New Roman" w:cs="Times New Roman"/>
          <w:sz w:val="24"/>
          <w:szCs w:val="24"/>
        </w:rPr>
        <w:t xml:space="preserve"> и КБК.</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Значение строки с </w:t>
      </w:r>
      <w:hyperlink r:id="rId60" w:history="1">
        <w:r>
          <w:rPr>
            <w:rFonts w:ascii="Times New Roman" w:hAnsi="Times New Roman" w:cs="Times New Roman"/>
            <w:color w:val="0000FF"/>
            <w:sz w:val="24"/>
            <w:szCs w:val="24"/>
          </w:rPr>
          <w:t>кодом 030</w:t>
        </w:r>
      </w:hyperlink>
      <w:r>
        <w:rPr>
          <w:rFonts w:ascii="Times New Roman" w:hAnsi="Times New Roman" w:cs="Times New Roman"/>
          <w:sz w:val="24"/>
          <w:szCs w:val="24"/>
        </w:rPr>
        <w:t xml:space="preserve"> определяется путем суммирования разностей значений строк с </w:t>
      </w:r>
      <w:hyperlink r:id="rId61" w:history="1">
        <w:r>
          <w:rPr>
            <w:rFonts w:ascii="Times New Roman" w:hAnsi="Times New Roman" w:cs="Times New Roman"/>
            <w:color w:val="0000FF"/>
            <w:sz w:val="24"/>
            <w:szCs w:val="24"/>
          </w:rPr>
          <w:t>кодами 180</w:t>
        </w:r>
      </w:hyperlink>
      <w:r>
        <w:rPr>
          <w:rFonts w:ascii="Times New Roman" w:hAnsi="Times New Roman" w:cs="Times New Roman"/>
          <w:sz w:val="24"/>
          <w:szCs w:val="24"/>
        </w:rPr>
        <w:t xml:space="preserve"> и </w:t>
      </w:r>
      <w:hyperlink r:id="rId62" w:history="1">
        <w:r>
          <w:rPr>
            <w:rFonts w:ascii="Times New Roman" w:hAnsi="Times New Roman" w:cs="Times New Roman"/>
            <w:color w:val="0000FF"/>
            <w:sz w:val="24"/>
            <w:szCs w:val="24"/>
          </w:rPr>
          <w:t>200</w:t>
        </w:r>
      </w:hyperlink>
      <w:r>
        <w:rPr>
          <w:rFonts w:ascii="Times New Roman" w:hAnsi="Times New Roman" w:cs="Times New Roman"/>
          <w:sz w:val="24"/>
          <w:szCs w:val="24"/>
        </w:rPr>
        <w:t xml:space="preserve"> всех Разделов 2 Расчета с соответствующими кодами по </w:t>
      </w:r>
      <w:hyperlink r:id="rId63" w:history="1">
        <w:r>
          <w:rPr>
            <w:rFonts w:ascii="Times New Roman" w:hAnsi="Times New Roman" w:cs="Times New Roman"/>
            <w:color w:val="0000FF"/>
            <w:sz w:val="24"/>
            <w:szCs w:val="24"/>
          </w:rPr>
          <w:t>ОКТМО</w:t>
        </w:r>
      </w:hyperlink>
      <w:r>
        <w:rPr>
          <w:rFonts w:ascii="Times New Roman" w:hAnsi="Times New Roman" w:cs="Times New Roman"/>
          <w:sz w:val="24"/>
          <w:szCs w:val="24"/>
        </w:rPr>
        <w:t xml:space="preserve"> и разностей значений строк с </w:t>
      </w:r>
      <w:hyperlink r:id="rId64" w:history="1">
        <w:r>
          <w:rPr>
            <w:rFonts w:ascii="Times New Roman" w:hAnsi="Times New Roman" w:cs="Times New Roman"/>
            <w:color w:val="0000FF"/>
            <w:sz w:val="24"/>
            <w:szCs w:val="24"/>
          </w:rPr>
          <w:t>кодами 090</w:t>
        </w:r>
      </w:hyperlink>
      <w:r>
        <w:rPr>
          <w:rFonts w:ascii="Times New Roman" w:hAnsi="Times New Roman" w:cs="Times New Roman"/>
          <w:sz w:val="24"/>
          <w:szCs w:val="24"/>
        </w:rPr>
        <w:t xml:space="preserve"> и </w:t>
      </w:r>
      <w:hyperlink r:id="rId65" w:history="1">
        <w:r>
          <w:rPr>
            <w:rFonts w:ascii="Times New Roman" w:hAnsi="Times New Roman" w:cs="Times New Roman"/>
            <w:color w:val="0000FF"/>
            <w:sz w:val="24"/>
            <w:szCs w:val="24"/>
          </w:rPr>
          <w:t>110</w:t>
        </w:r>
      </w:hyperlink>
      <w:r>
        <w:rPr>
          <w:rFonts w:ascii="Times New Roman" w:hAnsi="Times New Roman" w:cs="Times New Roman"/>
          <w:sz w:val="24"/>
          <w:szCs w:val="24"/>
        </w:rPr>
        <w:t xml:space="preserve"> всех Разделов 3 Расчета с соответствующими кодами по </w:t>
      </w:r>
      <w:hyperlink r:id="rId66" w:history="1">
        <w:r>
          <w:rPr>
            <w:rFonts w:ascii="Times New Roman" w:hAnsi="Times New Roman" w:cs="Times New Roman"/>
            <w:color w:val="0000FF"/>
            <w:sz w:val="24"/>
            <w:szCs w:val="24"/>
          </w:rPr>
          <w:t>ОКТМО</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4.3. Сведения, указанные в </w:t>
      </w:r>
      <w:hyperlink r:id="rId67" w:history="1">
        <w:r>
          <w:rPr>
            <w:rFonts w:ascii="Times New Roman" w:hAnsi="Times New Roman" w:cs="Times New Roman"/>
            <w:color w:val="0000FF"/>
            <w:sz w:val="24"/>
            <w:szCs w:val="24"/>
          </w:rPr>
          <w:t>Разделе 1</w:t>
        </w:r>
      </w:hyperlink>
      <w:r>
        <w:rPr>
          <w:rFonts w:ascii="Times New Roman" w:hAnsi="Times New Roman" w:cs="Times New Roman"/>
          <w:sz w:val="24"/>
          <w:szCs w:val="24"/>
        </w:rPr>
        <w:t xml:space="preserve"> Расчета, подтверждаются по строке "Достоверность и полноту сведений, указанных на данной странице, подтверждаю", подписью лица из числа лиц, указанных в </w:t>
      </w:r>
      <w:hyperlink w:anchor="Par96" w:history="1">
        <w:r>
          <w:rPr>
            <w:rFonts w:ascii="Times New Roman" w:hAnsi="Times New Roman" w:cs="Times New Roman"/>
            <w:color w:val="0000FF"/>
            <w:sz w:val="24"/>
            <w:szCs w:val="24"/>
          </w:rPr>
          <w:t>пункте 3.3</w:t>
        </w:r>
      </w:hyperlink>
      <w:r>
        <w:rPr>
          <w:rFonts w:ascii="Times New Roman" w:hAnsi="Times New Roman" w:cs="Times New Roman"/>
          <w:sz w:val="24"/>
          <w:szCs w:val="24"/>
        </w:rPr>
        <w:t xml:space="preserve"> настоящего Порядка, и проставляется дата подписания.</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V. Порядок заполнения Раздела 2 Расчета</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 </w:t>
      </w:r>
      <w:hyperlink r:id="rId68" w:history="1">
        <w:r>
          <w:rPr>
            <w:rFonts w:ascii="Times New Roman" w:hAnsi="Times New Roman" w:cs="Times New Roman"/>
            <w:color w:val="0000FF"/>
            <w:sz w:val="24"/>
            <w:szCs w:val="24"/>
          </w:rPr>
          <w:t>Раздел 2</w:t>
        </w:r>
      </w:hyperlink>
      <w:r>
        <w:rPr>
          <w:rFonts w:ascii="Times New Roman" w:hAnsi="Times New Roman" w:cs="Times New Roman"/>
          <w:sz w:val="24"/>
          <w:szCs w:val="24"/>
        </w:rPr>
        <w:t xml:space="preserve"> Расчета заполняется российскими организациями и иностранными организациями, осуществляющими деятельность в Российской Федерации через постоянные представительства.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 </w:t>
      </w:r>
      <w:hyperlink r:id="rId69" w:history="1">
        <w:r>
          <w:rPr>
            <w:rFonts w:ascii="Times New Roman" w:hAnsi="Times New Roman" w:cs="Times New Roman"/>
            <w:color w:val="0000FF"/>
            <w:sz w:val="24"/>
            <w:szCs w:val="24"/>
          </w:rPr>
          <w:t>Раздел 2</w:t>
        </w:r>
      </w:hyperlink>
      <w:r>
        <w:rPr>
          <w:rFonts w:ascii="Times New Roman" w:hAnsi="Times New Roman" w:cs="Times New Roman"/>
          <w:sz w:val="24"/>
          <w:szCs w:val="24"/>
        </w:rPr>
        <w:t xml:space="preserve"> Расчета заполняется отдельно:</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абзацы второй - четвертый утратили силу. - </w:t>
      </w:r>
      <w:hyperlink r:id="rId70" w:history="1">
        <w:r>
          <w:rPr>
            <w:rFonts w:ascii="Times New Roman" w:hAnsi="Times New Roman" w:cs="Times New Roman"/>
            <w:color w:val="0000FF"/>
            <w:sz w:val="24"/>
            <w:szCs w:val="24"/>
          </w:rPr>
          <w:t>Приказ</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отношении недвижимого имущества, облагаемого по разным налоговым ставкам;</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1"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имущества, входящего в состав Единой системы газоснабжения в соответствии с Федеральным </w:t>
      </w:r>
      <w:hyperlink r:id="rId7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31 марта 1999 года N 69-ФЗ "О газоснабжении в Российской Федерации";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отношении каждого объекта недвижимого имущества, имеющего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отношении льготируемого по конкретной налоговой льготе (за исключением налоговых льгот в виде уменьшения всей суммы налога, подлежащей уплате в бюджет, и налоговой льготы, установленной в виде понижения налоговой ставки) недвижимого имущества;</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3"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отношении недвижимого имущества резидента Особой экономической зоны в Калининградской области, созданного или приобретенного при реализации инвестиционного проекта в соответствии с Федеральным </w:t>
      </w:r>
      <w:hyperlink r:id="rId7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10.01.2006 N 16-ФЗ "Об Особой экономической зоне в Калининградской области и о внесении изменений в некоторые законодательные акты Российской Федерации" (далее - Федеральный закон от 10.01.2006 N 16-ФЗ);</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5"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отношении железнодорожных путей общего пользования и сооружений, являющихся их неотъемлемой технологической частью;</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отношении магистральных трубопроводов, линий энергопередачи, а также сооружений, являющихся неотъемлемой технологической частью указанных объектов;</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отношении объектов магистральных газопроводов, объектов газодобычи, объектов производства и хранения гелия; объектов, предусмотренных техническими проектами разработки месторождений полезных ископаемых и иной проектной документацией на выполнение работ, связанных с пользованием участками недр, или проектной документацией объектов капитального строительства, и необходимых для обеспечения функционирования объектов недвижимого имущества магистральных газопроводов, объектов газодобычи, объектов производства и хранения гелия, при условии одновременного выполнения для таких объектов следующих требований:</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объекты впервые введены в эксплуатацию в налоговые периоды начиная с 1 января 2015 года;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объекты расположены полностью или частично в границах Республики Саха (Якутия), Иркутской или Амурской области;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объекты принадлежат в течение всего налогового периода на праве собственности организациям, указанным в </w:t>
      </w:r>
      <w:hyperlink r:id="rId76" w:history="1">
        <w:r>
          <w:rPr>
            <w:rFonts w:ascii="Times New Roman" w:hAnsi="Times New Roman" w:cs="Times New Roman"/>
            <w:color w:val="0000FF"/>
            <w:sz w:val="24"/>
            <w:szCs w:val="24"/>
          </w:rPr>
          <w:t>подпункте 1 пункта 5 статьи 342.4</w:t>
        </w:r>
      </w:hyperlink>
      <w:r>
        <w:rPr>
          <w:rFonts w:ascii="Times New Roman" w:hAnsi="Times New Roman" w:cs="Times New Roman"/>
          <w:sz w:val="24"/>
          <w:szCs w:val="24"/>
        </w:rPr>
        <w:t xml:space="preserve"> Кодекса.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5.3. При заполнении </w:t>
      </w:r>
      <w:hyperlink r:id="rId77" w:history="1">
        <w:r>
          <w:rPr>
            <w:rFonts w:ascii="Times New Roman" w:hAnsi="Times New Roman" w:cs="Times New Roman"/>
            <w:color w:val="0000FF"/>
            <w:sz w:val="24"/>
            <w:szCs w:val="24"/>
          </w:rPr>
          <w:t>Раздела 2</w:t>
        </w:r>
      </w:hyperlink>
      <w:r>
        <w:rPr>
          <w:rFonts w:ascii="Times New Roman" w:hAnsi="Times New Roman" w:cs="Times New Roman"/>
          <w:sz w:val="24"/>
          <w:szCs w:val="24"/>
        </w:rPr>
        <w:t xml:space="preserve"> Расчета: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 строке с </w:t>
      </w:r>
      <w:hyperlink r:id="rId78" w:history="1">
        <w:r>
          <w:rPr>
            <w:rFonts w:ascii="Times New Roman" w:hAnsi="Times New Roman" w:cs="Times New Roman"/>
            <w:color w:val="0000FF"/>
            <w:sz w:val="24"/>
            <w:szCs w:val="24"/>
          </w:rPr>
          <w:t>кодом 001</w:t>
        </w:r>
      </w:hyperlink>
      <w:r>
        <w:rPr>
          <w:rFonts w:ascii="Times New Roman" w:hAnsi="Times New Roman" w:cs="Times New Roman"/>
          <w:sz w:val="24"/>
          <w:szCs w:val="24"/>
        </w:rPr>
        <w:t xml:space="preserve"> указывается код вида недвижимого имущества, в отношении которого заполняется Раздел 2 Расчета, в соответствии с </w:t>
      </w:r>
      <w:hyperlink w:anchor="Par451" w:history="1">
        <w:r>
          <w:rPr>
            <w:rFonts w:ascii="Times New Roman" w:hAnsi="Times New Roman" w:cs="Times New Roman"/>
            <w:color w:val="0000FF"/>
            <w:sz w:val="24"/>
            <w:szCs w:val="24"/>
          </w:rPr>
          <w:t>приложением N 5</w:t>
        </w:r>
      </w:hyperlink>
      <w:r>
        <w:rPr>
          <w:rFonts w:ascii="Times New Roman" w:hAnsi="Times New Roman" w:cs="Times New Roman"/>
          <w:sz w:val="24"/>
          <w:szCs w:val="24"/>
        </w:rPr>
        <w:t xml:space="preserve"> к настоящему Порядку;</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79"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 строке с </w:t>
      </w:r>
      <w:hyperlink r:id="rId80" w:history="1">
        <w:r>
          <w:rPr>
            <w:rFonts w:ascii="Times New Roman" w:hAnsi="Times New Roman" w:cs="Times New Roman"/>
            <w:color w:val="0000FF"/>
            <w:sz w:val="24"/>
            <w:szCs w:val="24"/>
          </w:rPr>
          <w:t>кодом 010</w:t>
        </w:r>
      </w:hyperlink>
      <w:r>
        <w:rPr>
          <w:rFonts w:ascii="Times New Roman" w:hAnsi="Times New Roman" w:cs="Times New Roman"/>
          <w:sz w:val="24"/>
          <w:szCs w:val="24"/>
        </w:rPr>
        <w:t xml:space="preserve"> указывается код по </w:t>
      </w:r>
      <w:hyperlink r:id="rId81" w:history="1">
        <w:r>
          <w:rPr>
            <w:rFonts w:ascii="Times New Roman" w:hAnsi="Times New Roman" w:cs="Times New Roman"/>
            <w:color w:val="0000FF"/>
            <w:sz w:val="24"/>
            <w:szCs w:val="24"/>
          </w:rPr>
          <w:t>ОКТМО</w:t>
        </w:r>
      </w:hyperlink>
      <w:r>
        <w:rPr>
          <w:rFonts w:ascii="Times New Roman" w:hAnsi="Times New Roman" w:cs="Times New Roman"/>
          <w:sz w:val="24"/>
          <w:szCs w:val="24"/>
        </w:rPr>
        <w:t>, по которому подлежит уплате сумма авансового платежа по налогу;</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 значения строк с </w:t>
      </w:r>
      <w:hyperlink r:id="rId82" w:history="1">
        <w:r>
          <w:rPr>
            <w:rFonts w:ascii="Times New Roman" w:hAnsi="Times New Roman" w:cs="Times New Roman"/>
            <w:color w:val="0000FF"/>
            <w:sz w:val="24"/>
            <w:szCs w:val="24"/>
          </w:rPr>
          <w:t>кодами 020</w:t>
        </w:r>
      </w:hyperlink>
      <w:r>
        <w:rPr>
          <w:rFonts w:ascii="Times New Roman" w:hAnsi="Times New Roman" w:cs="Times New Roman"/>
          <w:sz w:val="24"/>
          <w:szCs w:val="24"/>
        </w:rPr>
        <w:t xml:space="preserve"> - </w:t>
      </w:r>
      <w:hyperlink r:id="rId83" w:history="1">
        <w:r>
          <w:rPr>
            <w:rFonts w:ascii="Times New Roman" w:hAnsi="Times New Roman" w:cs="Times New Roman"/>
            <w:color w:val="0000FF"/>
            <w:sz w:val="24"/>
            <w:szCs w:val="24"/>
          </w:rPr>
          <w:t>110</w:t>
        </w:r>
      </w:hyperlink>
      <w:r>
        <w:rPr>
          <w:rFonts w:ascii="Times New Roman" w:hAnsi="Times New Roman" w:cs="Times New Roman"/>
          <w:sz w:val="24"/>
          <w:szCs w:val="24"/>
        </w:rPr>
        <w:t xml:space="preserve"> заполняются следующим образом:</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Расчета за первый квартал заполняются строки с </w:t>
      </w:r>
      <w:hyperlink r:id="rId84" w:history="1">
        <w:r>
          <w:rPr>
            <w:rFonts w:ascii="Times New Roman" w:hAnsi="Times New Roman" w:cs="Times New Roman"/>
            <w:color w:val="0000FF"/>
            <w:sz w:val="24"/>
            <w:szCs w:val="24"/>
          </w:rPr>
          <w:t>кодами 020</w:t>
        </w:r>
      </w:hyperlink>
      <w:r>
        <w:rPr>
          <w:rFonts w:ascii="Times New Roman" w:hAnsi="Times New Roman" w:cs="Times New Roman"/>
          <w:sz w:val="24"/>
          <w:szCs w:val="24"/>
        </w:rPr>
        <w:t xml:space="preserve"> - </w:t>
      </w:r>
      <w:hyperlink r:id="rId85" w:history="1">
        <w:r>
          <w:rPr>
            <w:rFonts w:ascii="Times New Roman" w:hAnsi="Times New Roman" w:cs="Times New Roman"/>
            <w:color w:val="0000FF"/>
            <w:sz w:val="24"/>
            <w:szCs w:val="24"/>
          </w:rPr>
          <w:t>050</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Расчета за полугодие (второй квартал) заполняются строки с </w:t>
      </w:r>
      <w:hyperlink r:id="rId86" w:history="1">
        <w:r>
          <w:rPr>
            <w:rFonts w:ascii="Times New Roman" w:hAnsi="Times New Roman" w:cs="Times New Roman"/>
            <w:color w:val="0000FF"/>
            <w:sz w:val="24"/>
            <w:szCs w:val="24"/>
          </w:rPr>
          <w:t>кодами 020</w:t>
        </w:r>
      </w:hyperlink>
      <w:r>
        <w:rPr>
          <w:rFonts w:ascii="Times New Roman" w:hAnsi="Times New Roman" w:cs="Times New Roman"/>
          <w:sz w:val="24"/>
          <w:szCs w:val="24"/>
        </w:rPr>
        <w:t xml:space="preserve"> - </w:t>
      </w:r>
      <w:hyperlink r:id="rId87" w:history="1">
        <w:r>
          <w:rPr>
            <w:rFonts w:ascii="Times New Roman" w:hAnsi="Times New Roman" w:cs="Times New Roman"/>
            <w:color w:val="0000FF"/>
            <w:sz w:val="24"/>
            <w:szCs w:val="24"/>
          </w:rPr>
          <w:t>080</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Расчета за 9 месяцев заполняются строки с </w:t>
      </w:r>
      <w:hyperlink r:id="rId88" w:history="1">
        <w:r>
          <w:rPr>
            <w:rFonts w:ascii="Times New Roman" w:hAnsi="Times New Roman" w:cs="Times New Roman"/>
            <w:color w:val="0000FF"/>
            <w:sz w:val="24"/>
            <w:szCs w:val="24"/>
          </w:rPr>
          <w:t>кодами 020</w:t>
        </w:r>
      </w:hyperlink>
      <w:r>
        <w:rPr>
          <w:rFonts w:ascii="Times New Roman" w:hAnsi="Times New Roman" w:cs="Times New Roman"/>
          <w:sz w:val="24"/>
          <w:szCs w:val="24"/>
        </w:rPr>
        <w:t xml:space="preserve"> - </w:t>
      </w:r>
      <w:hyperlink r:id="rId89" w:history="1">
        <w:r>
          <w:rPr>
            <w:rFonts w:ascii="Times New Roman" w:hAnsi="Times New Roman" w:cs="Times New Roman"/>
            <w:color w:val="0000FF"/>
            <w:sz w:val="24"/>
            <w:szCs w:val="24"/>
          </w:rPr>
          <w:t>110</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этом в соответствующих строках по графам 3 - 4 отражаются сведения об остаточной стоимости основных средств за отчетный период по состоянию на соответствующую дату:</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по графе 3 указывается остаточная стоимость основных средств за отчетный период для целей налогообложения, в том числе:</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графе 4 указывается остаточная стоимость льготируемого недвижимого имущества;</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90"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остаточная стоимость недвижимого имущества включает в себя денежную оценку предстоящих в будущем затрат, связанных с данным недвижимым имуществом, остаточная стоимость указанного недвижимого имущества указывается без учета таких затрат в соответствии с </w:t>
      </w:r>
      <w:hyperlink r:id="rId91" w:history="1">
        <w:r>
          <w:rPr>
            <w:rFonts w:ascii="Times New Roman" w:hAnsi="Times New Roman" w:cs="Times New Roman"/>
            <w:color w:val="0000FF"/>
            <w:sz w:val="24"/>
            <w:szCs w:val="24"/>
          </w:rPr>
          <w:t>пунктом 3 статьи 375</w:t>
        </w:r>
      </w:hyperlink>
      <w:r>
        <w:rPr>
          <w:rFonts w:ascii="Times New Roman" w:hAnsi="Times New Roman" w:cs="Times New Roman"/>
          <w:sz w:val="24"/>
          <w:szCs w:val="24"/>
        </w:rPr>
        <w:t xml:space="preserve"> Кодекса.</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92"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графах 3 и 4 не указывается остаточная стоимость недвижимого имущества, указанного в </w:t>
      </w:r>
      <w:hyperlink r:id="rId93" w:history="1">
        <w:r>
          <w:rPr>
            <w:rFonts w:ascii="Times New Roman" w:hAnsi="Times New Roman" w:cs="Times New Roman"/>
            <w:color w:val="0000FF"/>
            <w:sz w:val="24"/>
            <w:szCs w:val="24"/>
          </w:rPr>
          <w:t>абзацах первом</w:t>
        </w:r>
      </w:hyperlink>
      <w:r>
        <w:rPr>
          <w:rFonts w:ascii="Times New Roman" w:hAnsi="Times New Roman" w:cs="Times New Roman"/>
          <w:sz w:val="24"/>
          <w:szCs w:val="24"/>
        </w:rPr>
        <w:t xml:space="preserve"> - </w:t>
      </w:r>
      <w:hyperlink r:id="rId94" w:history="1">
        <w:r>
          <w:rPr>
            <w:rFonts w:ascii="Times New Roman" w:hAnsi="Times New Roman" w:cs="Times New Roman"/>
            <w:color w:val="0000FF"/>
            <w:sz w:val="24"/>
            <w:szCs w:val="24"/>
          </w:rPr>
          <w:t>третьем пункта 24 статьи 381</w:t>
        </w:r>
      </w:hyperlink>
      <w:r>
        <w:rPr>
          <w:rFonts w:ascii="Times New Roman" w:hAnsi="Times New Roman" w:cs="Times New Roman"/>
          <w:sz w:val="24"/>
          <w:szCs w:val="24"/>
        </w:rPr>
        <w:t xml:space="preserve"> Кодекса;</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95"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 строке с </w:t>
      </w:r>
      <w:hyperlink r:id="rId96" w:history="1">
        <w:r>
          <w:rPr>
            <w:rFonts w:ascii="Times New Roman" w:hAnsi="Times New Roman" w:cs="Times New Roman"/>
            <w:color w:val="0000FF"/>
            <w:sz w:val="24"/>
            <w:szCs w:val="24"/>
          </w:rPr>
          <w:t>кодом 120</w:t>
        </w:r>
      </w:hyperlink>
      <w:r>
        <w:rPr>
          <w:rFonts w:ascii="Times New Roman" w:hAnsi="Times New Roman" w:cs="Times New Roman"/>
          <w:sz w:val="24"/>
          <w:szCs w:val="24"/>
        </w:rPr>
        <w:t xml:space="preserve"> указывается средняя стоимость недвижимого имущества за отчетный период, исчисленная следующим образом:</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97"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Расчета за первый квартал как частное от деления на 4 суммы значений по графе 3 строк с </w:t>
      </w:r>
      <w:hyperlink r:id="rId98" w:history="1">
        <w:r>
          <w:rPr>
            <w:rFonts w:ascii="Times New Roman" w:hAnsi="Times New Roman" w:cs="Times New Roman"/>
            <w:color w:val="0000FF"/>
            <w:sz w:val="24"/>
            <w:szCs w:val="24"/>
          </w:rPr>
          <w:t>кодами 020</w:t>
        </w:r>
      </w:hyperlink>
      <w:r>
        <w:rPr>
          <w:rFonts w:ascii="Times New Roman" w:hAnsi="Times New Roman" w:cs="Times New Roman"/>
          <w:sz w:val="24"/>
          <w:szCs w:val="24"/>
        </w:rPr>
        <w:t xml:space="preserve"> - </w:t>
      </w:r>
      <w:hyperlink r:id="rId99" w:history="1">
        <w:r>
          <w:rPr>
            <w:rFonts w:ascii="Times New Roman" w:hAnsi="Times New Roman" w:cs="Times New Roman"/>
            <w:color w:val="0000FF"/>
            <w:sz w:val="24"/>
            <w:szCs w:val="24"/>
          </w:rPr>
          <w:t>050</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Расчета за полугодие как частное от деления на 7 суммы значений по графе 3 строк с </w:t>
      </w:r>
      <w:hyperlink r:id="rId100" w:history="1">
        <w:r>
          <w:rPr>
            <w:rFonts w:ascii="Times New Roman" w:hAnsi="Times New Roman" w:cs="Times New Roman"/>
            <w:color w:val="0000FF"/>
            <w:sz w:val="24"/>
            <w:szCs w:val="24"/>
          </w:rPr>
          <w:t>кодами 020</w:t>
        </w:r>
      </w:hyperlink>
      <w:r>
        <w:rPr>
          <w:rFonts w:ascii="Times New Roman" w:hAnsi="Times New Roman" w:cs="Times New Roman"/>
          <w:sz w:val="24"/>
          <w:szCs w:val="24"/>
        </w:rPr>
        <w:t xml:space="preserve"> - </w:t>
      </w:r>
      <w:hyperlink r:id="rId101" w:history="1">
        <w:r>
          <w:rPr>
            <w:rFonts w:ascii="Times New Roman" w:hAnsi="Times New Roman" w:cs="Times New Roman"/>
            <w:color w:val="0000FF"/>
            <w:sz w:val="24"/>
            <w:szCs w:val="24"/>
          </w:rPr>
          <w:t>080</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Расчета по авансовому платежу по налогу за 9 месяцев как частное от деления на 10 суммы значений по графе 3 строк с </w:t>
      </w:r>
      <w:hyperlink r:id="rId102" w:history="1">
        <w:r>
          <w:rPr>
            <w:rFonts w:ascii="Times New Roman" w:hAnsi="Times New Roman" w:cs="Times New Roman"/>
            <w:color w:val="0000FF"/>
            <w:sz w:val="24"/>
            <w:szCs w:val="24"/>
          </w:rPr>
          <w:t>кодами 020</w:t>
        </w:r>
      </w:hyperlink>
      <w:r>
        <w:rPr>
          <w:rFonts w:ascii="Times New Roman" w:hAnsi="Times New Roman" w:cs="Times New Roman"/>
          <w:sz w:val="24"/>
          <w:szCs w:val="24"/>
        </w:rPr>
        <w:t xml:space="preserve"> - </w:t>
      </w:r>
      <w:hyperlink r:id="rId103" w:history="1">
        <w:r>
          <w:rPr>
            <w:rFonts w:ascii="Times New Roman" w:hAnsi="Times New Roman" w:cs="Times New Roman"/>
            <w:color w:val="0000FF"/>
            <w:sz w:val="24"/>
            <w:szCs w:val="24"/>
          </w:rPr>
          <w:t>110</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по строке с </w:t>
      </w:r>
      <w:hyperlink r:id="rId104" w:history="1">
        <w:r>
          <w:rPr>
            <w:rFonts w:ascii="Times New Roman" w:hAnsi="Times New Roman" w:cs="Times New Roman"/>
            <w:color w:val="0000FF"/>
            <w:sz w:val="24"/>
            <w:szCs w:val="24"/>
          </w:rPr>
          <w:t>кодом 130</w:t>
        </w:r>
      </w:hyperlink>
      <w:r>
        <w:rPr>
          <w:rFonts w:ascii="Times New Roman" w:hAnsi="Times New Roman" w:cs="Times New Roman"/>
          <w:sz w:val="24"/>
          <w:szCs w:val="24"/>
        </w:rPr>
        <w:t xml:space="preserve"> указывается составной показатель: в первой части показателя указывается код налоговой льготы в соответствии с </w:t>
      </w:r>
      <w:hyperlink w:anchor="Par490" w:history="1">
        <w:r>
          <w:rPr>
            <w:rFonts w:ascii="Times New Roman" w:hAnsi="Times New Roman" w:cs="Times New Roman"/>
            <w:color w:val="0000FF"/>
            <w:sz w:val="24"/>
            <w:szCs w:val="24"/>
          </w:rPr>
          <w:t>приложением N 6</w:t>
        </w:r>
      </w:hyperlink>
      <w:r>
        <w:rPr>
          <w:rFonts w:ascii="Times New Roman" w:hAnsi="Times New Roman" w:cs="Times New Roman"/>
          <w:sz w:val="24"/>
          <w:szCs w:val="24"/>
        </w:rPr>
        <w:t xml:space="preserve"> к настоящему Порядку.</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налоговым льготам, установленным законом субъекта Российской Федерации в виде понижения ставки налога (далее - код налоговой льготы 2012400) и в виде уменьшения суммы налога, подлежащей уплате в бюджет (далее - код налоговой льготы 2012500), строка с </w:t>
      </w:r>
      <w:hyperlink r:id="rId105" w:history="1">
        <w:r>
          <w:rPr>
            <w:rFonts w:ascii="Times New Roman" w:hAnsi="Times New Roman" w:cs="Times New Roman"/>
            <w:color w:val="0000FF"/>
            <w:sz w:val="24"/>
            <w:szCs w:val="24"/>
          </w:rPr>
          <w:t>кодом 130</w:t>
        </w:r>
      </w:hyperlink>
      <w:r>
        <w:rPr>
          <w:rFonts w:ascii="Times New Roman" w:hAnsi="Times New Roman" w:cs="Times New Roman"/>
          <w:sz w:val="24"/>
          <w:szCs w:val="24"/>
        </w:rPr>
        <w:t xml:space="preserve"> не заполняется.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Вторая часть показателя по строке с </w:t>
      </w:r>
      <w:hyperlink r:id="rId106" w:history="1">
        <w:r>
          <w:rPr>
            <w:rFonts w:ascii="Times New Roman" w:hAnsi="Times New Roman" w:cs="Times New Roman"/>
            <w:color w:val="0000FF"/>
            <w:sz w:val="24"/>
            <w:szCs w:val="24"/>
          </w:rPr>
          <w:t>кодом 130</w:t>
        </w:r>
      </w:hyperlink>
      <w:r>
        <w:rPr>
          <w:rFonts w:ascii="Times New Roman" w:hAnsi="Times New Roman" w:cs="Times New Roman"/>
          <w:sz w:val="24"/>
          <w:szCs w:val="24"/>
        </w:rPr>
        <w:t xml:space="preserve"> заполняется только в случае, если в первой части показателя указан код налоговой льготы 2012000 (налоговые льготы по налогу, устанавливаемые законами субъектов Российской Федерации, за исключением налоговых льгот в виде понижения ставки для отдельной категории налогоплательщиков и в виде уменьшения суммы налога, подлежащей уплате в бюджет).</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Например, если соответствующая налоговая льгота установлена подпунктом 15.1 пункта 3 статьи 2 закона субъекта Российской Федерации, то по строке с кодом 130 указывается:</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75"/>
        <w:gridCol w:w="393"/>
      </w:tblGrid>
      <w:tr w:rsidR="00E01E1D">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75" w:type="dxa"/>
            <w:tcBorders>
              <w:left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75"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93"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заполнения Раздела 2 Расчета с кодом 05 по </w:t>
      </w:r>
      <w:hyperlink r:id="rId107"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"Код вида имущества (код строки 001)" организацией, исключенной из единого реестра резидентов Особой экономической зоны в Калининградской области до получения свидетельства о выполнении условий инвестиционной декларации, по строке с </w:t>
      </w:r>
      <w:hyperlink r:id="rId108" w:history="1">
        <w:r>
          <w:rPr>
            <w:rFonts w:ascii="Times New Roman" w:hAnsi="Times New Roman" w:cs="Times New Roman"/>
            <w:color w:val="0000FF"/>
            <w:sz w:val="24"/>
            <w:szCs w:val="24"/>
          </w:rPr>
          <w:t>кодом 130</w:t>
        </w:r>
      </w:hyperlink>
      <w:r>
        <w:rPr>
          <w:rFonts w:ascii="Times New Roman" w:hAnsi="Times New Roman" w:cs="Times New Roman"/>
          <w:sz w:val="24"/>
          <w:szCs w:val="24"/>
        </w:rPr>
        <w:t xml:space="preserve"> проставляется прочерк;</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по строке с </w:t>
      </w:r>
      <w:hyperlink r:id="rId109" w:history="1">
        <w:r>
          <w:rPr>
            <w:rFonts w:ascii="Times New Roman" w:hAnsi="Times New Roman" w:cs="Times New Roman"/>
            <w:color w:val="0000FF"/>
            <w:sz w:val="24"/>
            <w:szCs w:val="24"/>
          </w:rPr>
          <w:t>кодом 140</w:t>
        </w:r>
      </w:hyperlink>
      <w:r>
        <w:rPr>
          <w:rFonts w:ascii="Times New Roman" w:hAnsi="Times New Roman" w:cs="Times New Roman"/>
          <w:sz w:val="24"/>
          <w:szCs w:val="24"/>
        </w:rPr>
        <w:t xml:space="preserve"> указывается средняя стоимость не облагаемого налогом недвижимого имущества за отчетный период, исчисленная следующим образом:</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10"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Расчета за первый квартал как частное от деления на 4 суммы значений по графе 4 строк с </w:t>
      </w:r>
      <w:hyperlink r:id="rId111" w:history="1">
        <w:r>
          <w:rPr>
            <w:rFonts w:ascii="Times New Roman" w:hAnsi="Times New Roman" w:cs="Times New Roman"/>
            <w:color w:val="0000FF"/>
            <w:sz w:val="24"/>
            <w:szCs w:val="24"/>
          </w:rPr>
          <w:t>кодами 020</w:t>
        </w:r>
      </w:hyperlink>
      <w:r>
        <w:rPr>
          <w:rFonts w:ascii="Times New Roman" w:hAnsi="Times New Roman" w:cs="Times New Roman"/>
          <w:sz w:val="24"/>
          <w:szCs w:val="24"/>
        </w:rPr>
        <w:t xml:space="preserve"> - </w:t>
      </w:r>
      <w:hyperlink r:id="rId112" w:history="1">
        <w:r>
          <w:rPr>
            <w:rFonts w:ascii="Times New Roman" w:hAnsi="Times New Roman" w:cs="Times New Roman"/>
            <w:color w:val="0000FF"/>
            <w:sz w:val="24"/>
            <w:szCs w:val="24"/>
          </w:rPr>
          <w:t>050</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Расчета за полугодие как частное от деления на 7 суммы значений по графе 4 строк с </w:t>
      </w:r>
      <w:hyperlink r:id="rId113" w:history="1">
        <w:r>
          <w:rPr>
            <w:rFonts w:ascii="Times New Roman" w:hAnsi="Times New Roman" w:cs="Times New Roman"/>
            <w:color w:val="0000FF"/>
            <w:sz w:val="24"/>
            <w:szCs w:val="24"/>
          </w:rPr>
          <w:t>кодами 020</w:t>
        </w:r>
      </w:hyperlink>
      <w:r>
        <w:rPr>
          <w:rFonts w:ascii="Times New Roman" w:hAnsi="Times New Roman" w:cs="Times New Roman"/>
          <w:sz w:val="24"/>
          <w:szCs w:val="24"/>
        </w:rPr>
        <w:t xml:space="preserve"> - </w:t>
      </w:r>
      <w:hyperlink r:id="rId114" w:history="1">
        <w:r>
          <w:rPr>
            <w:rFonts w:ascii="Times New Roman" w:hAnsi="Times New Roman" w:cs="Times New Roman"/>
            <w:color w:val="0000FF"/>
            <w:sz w:val="24"/>
            <w:szCs w:val="24"/>
          </w:rPr>
          <w:t>080</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Расчета за 9 месяцев как частное от деления на 10 суммы значений по графе 4 строк с </w:t>
      </w:r>
      <w:hyperlink r:id="rId115" w:history="1">
        <w:r>
          <w:rPr>
            <w:rFonts w:ascii="Times New Roman" w:hAnsi="Times New Roman" w:cs="Times New Roman"/>
            <w:color w:val="0000FF"/>
            <w:sz w:val="24"/>
            <w:szCs w:val="24"/>
          </w:rPr>
          <w:t>кодами 020</w:t>
        </w:r>
      </w:hyperlink>
      <w:r>
        <w:rPr>
          <w:rFonts w:ascii="Times New Roman" w:hAnsi="Times New Roman" w:cs="Times New Roman"/>
          <w:sz w:val="24"/>
          <w:szCs w:val="24"/>
        </w:rPr>
        <w:t xml:space="preserve"> - </w:t>
      </w:r>
      <w:hyperlink r:id="rId116" w:history="1">
        <w:r>
          <w:rPr>
            <w:rFonts w:ascii="Times New Roman" w:hAnsi="Times New Roman" w:cs="Times New Roman"/>
            <w:color w:val="0000FF"/>
            <w:sz w:val="24"/>
            <w:szCs w:val="24"/>
          </w:rPr>
          <w:t>110</w:t>
        </w:r>
      </w:hyperlink>
      <w:r>
        <w:rPr>
          <w:rFonts w:ascii="Times New Roman" w:hAnsi="Times New Roman" w:cs="Times New Roman"/>
          <w:sz w:val="24"/>
          <w:szCs w:val="24"/>
        </w:rPr>
        <w:t>;</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строка с </w:t>
      </w:r>
      <w:hyperlink r:id="rId117" w:history="1">
        <w:r>
          <w:rPr>
            <w:rFonts w:ascii="Times New Roman" w:hAnsi="Times New Roman" w:cs="Times New Roman"/>
            <w:color w:val="0000FF"/>
            <w:sz w:val="24"/>
            <w:szCs w:val="24"/>
          </w:rPr>
          <w:t>кодом 150</w:t>
        </w:r>
      </w:hyperlink>
      <w:r>
        <w:rPr>
          <w:rFonts w:ascii="Times New Roman" w:hAnsi="Times New Roman" w:cs="Times New Roman"/>
          <w:sz w:val="24"/>
          <w:szCs w:val="24"/>
        </w:rPr>
        <w:t xml:space="preserve"> заполняется только в Разделах 2 Расчета с кодом 02 по </w:t>
      </w:r>
      <w:hyperlink r:id="rId118"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"Код вида имущества (код строки 001)".</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с </w:t>
      </w:r>
      <w:hyperlink r:id="rId119" w:history="1">
        <w:r>
          <w:rPr>
            <w:rFonts w:ascii="Times New Roman" w:hAnsi="Times New Roman" w:cs="Times New Roman"/>
            <w:color w:val="0000FF"/>
            <w:sz w:val="24"/>
            <w:szCs w:val="24"/>
          </w:rPr>
          <w:t>кодом 150</w:t>
        </w:r>
      </w:hyperlink>
      <w:r>
        <w:rPr>
          <w:rFonts w:ascii="Times New Roman" w:hAnsi="Times New Roman" w:cs="Times New Roman"/>
          <w:sz w:val="24"/>
          <w:szCs w:val="24"/>
        </w:rPr>
        <w:t xml:space="preserve"> указывается доля балансовой стоимости объекта недвижимого имущества на территории соответствующего субъекта Российской Федерации;</w:t>
      </w:r>
    </w:p>
    <w:p w:rsidR="00E01E1D" w:rsidRDefault="00E01E1D" w:rsidP="00E01E1D">
      <w:pPr>
        <w:autoSpaceDE w:val="0"/>
        <w:autoSpaceDN w:val="0"/>
        <w:adjustRightInd w:val="0"/>
        <w:spacing w:after="0" w:line="240" w:lineRule="auto"/>
        <w:rPr>
          <w:rFonts w:ascii="Times New Roman" w:hAnsi="Times New Roman" w:cs="Times New Roman"/>
          <w:sz w:val="24"/>
          <w:szCs w:val="24"/>
        </w:rPr>
      </w:pPr>
    </w:p>
    <w:tbl>
      <w:tblPr>
        <w:tblW w:w="10204" w:type="dxa"/>
        <w:jc w:val="center"/>
        <w:tblLayout w:type="fixed"/>
        <w:tblCellMar>
          <w:top w:w="113" w:type="dxa"/>
          <w:left w:w="113" w:type="dxa"/>
          <w:bottom w:w="113" w:type="dxa"/>
          <w:right w:w="113" w:type="dxa"/>
        </w:tblCellMar>
        <w:tblLook w:val="0000" w:firstRow="0" w:lastRow="0" w:firstColumn="0" w:lastColumn="0" w:noHBand="0" w:noVBand="0"/>
      </w:tblPr>
      <w:tblGrid>
        <w:gridCol w:w="10204"/>
      </w:tblGrid>
      <w:tr w:rsidR="00E01E1D">
        <w:trPr>
          <w:jc w:val="center"/>
        </w:trPr>
        <w:tc>
          <w:tcPr>
            <w:tcW w:w="10144" w:type="dxa"/>
            <w:tcBorders>
              <w:left w:val="single" w:sz="24" w:space="0" w:color="CED3F1"/>
              <w:right w:val="single" w:sz="24" w:space="0" w:color="F4F3F8"/>
            </w:tcBorders>
            <w:shd w:val="clear" w:color="auto" w:fill="F4F3F8"/>
          </w:tcPr>
          <w:p w:rsidR="00E01E1D" w:rsidRDefault="00E01E1D">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E01E1D" w:rsidRDefault="00E01E1D">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До внесения изменений в данный документ при заполнении налоговых расчетов по авансовым платежам по налогу на имущество организаций начиная с налогового и отчетных периодов 2019 года налогоплательщиками, заявляющими право на льготы по </w:t>
            </w:r>
            <w:hyperlink r:id="rId120" w:history="1">
              <w:r>
                <w:rPr>
                  <w:rFonts w:ascii="Times New Roman" w:hAnsi="Times New Roman" w:cs="Times New Roman"/>
                  <w:color w:val="0000FF"/>
                  <w:sz w:val="24"/>
                  <w:szCs w:val="24"/>
                </w:rPr>
                <w:t>пунктам 27</w:t>
              </w:r>
            </w:hyperlink>
            <w:r>
              <w:rPr>
                <w:rFonts w:ascii="Times New Roman" w:hAnsi="Times New Roman" w:cs="Times New Roman"/>
                <w:color w:val="392C69"/>
                <w:sz w:val="24"/>
                <w:szCs w:val="24"/>
              </w:rPr>
              <w:t xml:space="preserve"> и </w:t>
            </w:r>
            <w:hyperlink r:id="rId121" w:history="1">
              <w:r>
                <w:rPr>
                  <w:rFonts w:ascii="Times New Roman" w:hAnsi="Times New Roman" w:cs="Times New Roman"/>
                  <w:color w:val="0000FF"/>
                  <w:sz w:val="24"/>
                  <w:szCs w:val="24"/>
                </w:rPr>
                <w:t>28 статьи 381</w:t>
              </w:r>
            </w:hyperlink>
            <w:r>
              <w:rPr>
                <w:rFonts w:ascii="Times New Roman" w:hAnsi="Times New Roman" w:cs="Times New Roman"/>
                <w:color w:val="392C69"/>
                <w:sz w:val="24"/>
                <w:szCs w:val="24"/>
              </w:rPr>
              <w:t xml:space="preserve"> НК РФ, по строке с кодом </w:t>
            </w:r>
            <w:hyperlink r:id="rId122" w:history="1">
              <w:r>
                <w:rPr>
                  <w:rFonts w:ascii="Times New Roman" w:hAnsi="Times New Roman" w:cs="Times New Roman"/>
                  <w:color w:val="0000FF"/>
                  <w:sz w:val="24"/>
                  <w:szCs w:val="24"/>
                </w:rPr>
                <w:t>160</w:t>
              </w:r>
            </w:hyperlink>
            <w:r>
              <w:rPr>
                <w:rFonts w:ascii="Times New Roman" w:hAnsi="Times New Roman" w:cs="Times New Roman"/>
                <w:color w:val="392C69"/>
                <w:sz w:val="24"/>
                <w:szCs w:val="24"/>
              </w:rPr>
              <w:t xml:space="preserve"> раздела 2 налогового расчета могут быть указаны присвоенные данным налоговым льготам коды 2010341 и 2010342 соответственно (</w:t>
            </w:r>
            <w:hyperlink r:id="rId123" w:history="1">
              <w:r>
                <w:rPr>
                  <w:rFonts w:ascii="Times New Roman" w:hAnsi="Times New Roman" w:cs="Times New Roman"/>
                  <w:color w:val="0000FF"/>
                  <w:sz w:val="24"/>
                  <w:szCs w:val="24"/>
                </w:rPr>
                <w:t>письмо</w:t>
              </w:r>
            </w:hyperlink>
            <w:r>
              <w:rPr>
                <w:rFonts w:ascii="Times New Roman" w:hAnsi="Times New Roman" w:cs="Times New Roman"/>
                <w:color w:val="392C69"/>
                <w:sz w:val="24"/>
                <w:szCs w:val="24"/>
              </w:rPr>
              <w:t xml:space="preserve"> ФНС России от 31.10.2018 N БС-4-21/21254@).</w:t>
            </w:r>
          </w:p>
        </w:tc>
      </w:tr>
    </w:tbl>
    <w:p w:rsidR="00E01E1D" w:rsidRDefault="00E01E1D" w:rsidP="00E01E1D">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по строке с </w:t>
      </w:r>
      <w:hyperlink r:id="rId124" w:history="1">
        <w:r>
          <w:rPr>
            <w:rFonts w:ascii="Times New Roman" w:hAnsi="Times New Roman" w:cs="Times New Roman"/>
            <w:color w:val="0000FF"/>
            <w:sz w:val="24"/>
            <w:szCs w:val="24"/>
          </w:rPr>
          <w:t>кодом 160</w:t>
        </w:r>
      </w:hyperlink>
      <w:r>
        <w:rPr>
          <w:rFonts w:ascii="Times New Roman" w:hAnsi="Times New Roman" w:cs="Times New Roman"/>
          <w:sz w:val="24"/>
          <w:szCs w:val="24"/>
        </w:rPr>
        <w:t xml:space="preserve">, заполняемой только в случае установления законом субъекта Российской Федерации для данной категории налогоплательщиков по данному имуществу налоговой льготы в виде снижения ставки, указывается составной показатель: в первой части показателя указывается код налоговой льготы 2012400,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r:id="rId125" w:history="1">
        <w:r>
          <w:rPr>
            <w:rFonts w:ascii="Times New Roman" w:hAnsi="Times New Roman" w:cs="Times New Roman"/>
            <w:color w:val="0000FF"/>
            <w:sz w:val="24"/>
            <w:szCs w:val="24"/>
          </w:rPr>
          <w:t>подпункте 5 пункта 5.3</w:t>
        </w:r>
      </w:hyperlink>
      <w:r>
        <w:rPr>
          <w:rFonts w:ascii="Times New Roman" w:hAnsi="Times New Roman" w:cs="Times New Roman"/>
          <w:sz w:val="24"/>
          <w:szCs w:val="24"/>
        </w:rPr>
        <w:t xml:space="preserve"> настоящего Порядка.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для данной категории налогоплательщиков по данному имуществу не установлена налоговая льгота в виде понижения ставки, по строке с </w:t>
      </w:r>
      <w:hyperlink r:id="rId126" w:history="1">
        <w:r>
          <w:rPr>
            <w:rFonts w:ascii="Times New Roman" w:hAnsi="Times New Roman" w:cs="Times New Roman"/>
            <w:color w:val="0000FF"/>
            <w:sz w:val="24"/>
            <w:szCs w:val="24"/>
          </w:rPr>
          <w:t>кодом 160</w:t>
        </w:r>
      </w:hyperlink>
      <w:r>
        <w:rPr>
          <w:rFonts w:ascii="Times New Roman" w:hAnsi="Times New Roman" w:cs="Times New Roman"/>
          <w:sz w:val="24"/>
          <w:szCs w:val="24"/>
        </w:rPr>
        <w:t xml:space="preserve"> ставится прочерк;</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по строке с </w:t>
      </w:r>
      <w:hyperlink r:id="rId127" w:history="1">
        <w:r>
          <w:rPr>
            <w:rFonts w:ascii="Times New Roman" w:hAnsi="Times New Roman" w:cs="Times New Roman"/>
            <w:color w:val="0000FF"/>
            <w:sz w:val="24"/>
            <w:szCs w:val="24"/>
          </w:rPr>
          <w:t>кодом 170</w:t>
        </w:r>
      </w:hyperlink>
      <w:r>
        <w:rPr>
          <w:rFonts w:ascii="Times New Roman" w:hAnsi="Times New Roman" w:cs="Times New Roman"/>
          <w:sz w:val="24"/>
          <w:szCs w:val="24"/>
        </w:rPr>
        <w:t xml:space="preserve"> отражается налоговая ставка, установленная законом субъекта Российской Федерации для данной категории налогоплательщиков по соответствующему имуществу (видам имущества).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законом субъекта Российской Федерации налоговой льготы для данной категории налогоплательщиков по данному имуществу в виде понижения налоговой ставки, по строке с </w:t>
      </w:r>
      <w:hyperlink r:id="rId128" w:history="1">
        <w:r>
          <w:rPr>
            <w:rFonts w:ascii="Times New Roman" w:hAnsi="Times New Roman" w:cs="Times New Roman"/>
            <w:color w:val="0000FF"/>
            <w:sz w:val="24"/>
            <w:szCs w:val="24"/>
          </w:rPr>
          <w:t>кодом 170</w:t>
        </w:r>
      </w:hyperlink>
      <w:r>
        <w:rPr>
          <w:rFonts w:ascii="Times New Roman" w:hAnsi="Times New Roman" w:cs="Times New Roman"/>
          <w:sz w:val="24"/>
          <w:szCs w:val="24"/>
        </w:rPr>
        <w:t xml:space="preserve"> отражается налоговая ставка с учетом предоставляемой налоговой льготы (сниженная ставка налога).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заполнения Раздела 2 Расчета с кодом 05 по </w:t>
      </w:r>
      <w:hyperlink r:id="rId129"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"Код вида имущества (код строки 001)":</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отражении по строке с </w:t>
      </w:r>
      <w:hyperlink r:id="rId130" w:history="1">
        <w:r>
          <w:rPr>
            <w:rFonts w:ascii="Times New Roman" w:hAnsi="Times New Roman" w:cs="Times New Roman"/>
            <w:color w:val="0000FF"/>
            <w:sz w:val="24"/>
            <w:szCs w:val="24"/>
          </w:rPr>
          <w:t>кодом 130</w:t>
        </w:r>
      </w:hyperlink>
      <w:r>
        <w:rPr>
          <w:rFonts w:ascii="Times New Roman" w:hAnsi="Times New Roman" w:cs="Times New Roman"/>
          <w:sz w:val="24"/>
          <w:szCs w:val="24"/>
        </w:rPr>
        <w:t xml:space="preserve"> кода налоговой льготы 2010401 (налоговая ставка по налогу в размере 0 процентов в течение первых шести календарных лет, начиная со дня включения юридического лица в единый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1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10.01.2006 N 16-ФЗ) в строке с кодом 170 указывается налоговая ставка в размере 0 процентов;</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отражении по строке с </w:t>
      </w:r>
      <w:hyperlink r:id="rId132" w:history="1">
        <w:r>
          <w:rPr>
            <w:rFonts w:ascii="Times New Roman" w:hAnsi="Times New Roman" w:cs="Times New Roman"/>
            <w:color w:val="0000FF"/>
            <w:sz w:val="24"/>
            <w:szCs w:val="24"/>
          </w:rPr>
          <w:t>кодом 130</w:t>
        </w:r>
      </w:hyperlink>
      <w:r>
        <w:rPr>
          <w:rFonts w:ascii="Times New Roman" w:hAnsi="Times New Roman" w:cs="Times New Roman"/>
          <w:sz w:val="24"/>
          <w:szCs w:val="24"/>
        </w:rPr>
        <w:t xml:space="preserve"> кода налоговой льготы 2010402 (налоговая ставка по налогу в размере величины, установленной законом Калининградской области и уменьшенной на пятьдесят процентов в период с седьмого по двенадцатый календарный год включительно со дня включения юридического лица в единый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13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10.01.2006 N 16-ФЗ) в строке с </w:t>
      </w:r>
      <w:hyperlink r:id="rId134" w:history="1">
        <w:r>
          <w:rPr>
            <w:rFonts w:ascii="Times New Roman" w:hAnsi="Times New Roman" w:cs="Times New Roman"/>
            <w:color w:val="0000FF"/>
            <w:sz w:val="24"/>
            <w:szCs w:val="24"/>
          </w:rPr>
          <w:t>кодом 170</w:t>
        </w:r>
      </w:hyperlink>
      <w:r>
        <w:rPr>
          <w:rFonts w:ascii="Times New Roman" w:hAnsi="Times New Roman" w:cs="Times New Roman"/>
          <w:sz w:val="24"/>
          <w:szCs w:val="24"/>
        </w:rPr>
        <w:t xml:space="preserve"> указывается налоговая ставка в размере, установленном законом Калининградской области, уменьшенная на 50 процентов;</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в случае заполнения Раздела 2 Расчета с кодом 09 по </w:t>
      </w:r>
      <w:hyperlink r:id="rId135"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"Код вида имущества (код строки 001)" в отношении железнодорожных путей общего пользования и сооружений, являющихся их неотъемлемой технологической частью, соответствующих требованиям, установленным Правительством Российской Федерации, впервые принятых на учет в качестве объектов основных средств начиная с 1 января 2017 года, по строке с </w:t>
      </w:r>
      <w:hyperlink r:id="rId136" w:history="1">
        <w:r>
          <w:rPr>
            <w:rFonts w:ascii="Times New Roman" w:hAnsi="Times New Roman" w:cs="Times New Roman"/>
            <w:color w:val="0000FF"/>
            <w:sz w:val="24"/>
            <w:szCs w:val="24"/>
          </w:rPr>
          <w:t>кодом 175</w:t>
        </w:r>
      </w:hyperlink>
      <w:r>
        <w:rPr>
          <w:rFonts w:ascii="Times New Roman" w:hAnsi="Times New Roman" w:cs="Times New Roman"/>
          <w:sz w:val="24"/>
          <w:szCs w:val="24"/>
        </w:rPr>
        <w:t xml:space="preserve"> указывается значение коэффициента К</w:t>
      </w:r>
      <w:r>
        <w:rPr>
          <w:rFonts w:ascii="Times New Roman" w:hAnsi="Times New Roman" w:cs="Times New Roman"/>
          <w:sz w:val="24"/>
          <w:szCs w:val="24"/>
          <w:vertAlign w:val="subscript"/>
        </w:rPr>
        <w:t>жд</w:t>
      </w:r>
      <w:r>
        <w:rPr>
          <w:rFonts w:ascii="Times New Roman" w:hAnsi="Times New Roman" w:cs="Times New Roman"/>
          <w:sz w:val="24"/>
          <w:szCs w:val="24"/>
        </w:rPr>
        <w:t xml:space="preserve">, значение которого определяется в соответствии с </w:t>
      </w:r>
      <w:hyperlink r:id="rId137" w:history="1">
        <w:r>
          <w:rPr>
            <w:rFonts w:ascii="Times New Roman" w:hAnsi="Times New Roman" w:cs="Times New Roman"/>
            <w:color w:val="0000FF"/>
            <w:sz w:val="24"/>
            <w:szCs w:val="24"/>
          </w:rPr>
          <w:t>пунктом 2 статьи 385.3</w:t>
        </w:r>
      </w:hyperlink>
      <w:r>
        <w:rPr>
          <w:rFonts w:ascii="Times New Roman" w:hAnsi="Times New Roman" w:cs="Times New Roman"/>
          <w:sz w:val="24"/>
          <w:szCs w:val="24"/>
        </w:rPr>
        <w:t xml:space="preserve"> Кодекса;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по строке с </w:t>
      </w:r>
      <w:hyperlink r:id="rId138" w:history="1">
        <w:r>
          <w:rPr>
            <w:rFonts w:ascii="Times New Roman" w:hAnsi="Times New Roman" w:cs="Times New Roman"/>
            <w:color w:val="0000FF"/>
            <w:sz w:val="24"/>
            <w:szCs w:val="24"/>
          </w:rPr>
          <w:t>кодом 180</w:t>
        </w:r>
      </w:hyperlink>
      <w:r>
        <w:rPr>
          <w:rFonts w:ascii="Times New Roman" w:hAnsi="Times New Roman" w:cs="Times New Roman"/>
          <w:sz w:val="24"/>
          <w:szCs w:val="24"/>
        </w:rPr>
        <w:t xml:space="preserve"> отражается сумма авансового платежа по налогу за отчетный период, исчисленная как:</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одна четвертая произведения разности значений строк с </w:t>
      </w:r>
      <w:hyperlink r:id="rId139" w:history="1">
        <w:r>
          <w:rPr>
            <w:rFonts w:ascii="Times New Roman" w:hAnsi="Times New Roman" w:cs="Times New Roman"/>
            <w:color w:val="0000FF"/>
            <w:sz w:val="24"/>
            <w:szCs w:val="24"/>
          </w:rPr>
          <w:t>кодами 120</w:t>
        </w:r>
      </w:hyperlink>
      <w:r>
        <w:rPr>
          <w:rFonts w:ascii="Times New Roman" w:hAnsi="Times New Roman" w:cs="Times New Roman"/>
          <w:sz w:val="24"/>
          <w:szCs w:val="24"/>
        </w:rPr>
        <w:t xml:space="preserve"> и </w:t>
      </w:r>
      <w:hyperlink r:id="rId140" w:history="1">
        <w:r>
          <w:rPr>
            <w:rFonts w:ascii="Times New Roman" w:hAnsi="Times New Roman" w:cs="Times New Roman"/>
            <w:color w:val="0000FF"/>
            <w:sz w:val="24"/>
            <w:szCs w:val="24"/>
          </w:rPr>
          <w:t>140</w:t>
        </w:r>
      </w:hyperlink>
      <w:r>
        <w:rPr>
          <w:rFonts w:ascii="Times New Roman" w:hAnsi="Times New Roman" w:cs="Times New Roman"/>
          <w:sz w:val="24"/>
          <w:szCs w:val="24"/>
        </w:rPr>
        <w:t xml:space="preserve"> и значения строки с </w:t>
      </w:r>
      <w:hyperlink r:id="rId141" w:history="1">
        <w:r>
          <w:rPr>
            <w:rFonts w:ascii="Times New Roman" w:hAnsi="Times New Roman" w:cs="Times New Roman"/>
            <w:color w:val="0000FF"/>
            <w:sz w:val="24"/>
            <w:szCs w:val="24"/>
          </w:rPr>
          <w:t>кодом 170</w:t>
        </w:r>
      </w:hyperlink>
      <w:r>
        <w:rPr>
          <w:rFonts w:ascii="Times New Roman" w:hAnsi="Times New Roman" w:cs="Times New Roman"/>
          <w:sz w:val="24"/>
          <w:szCs w:val="24"/>
        </w:rPr>
        <w:t xml:space="preserve">, деленного на 100, - при заполнении Раздела 2 Расчета с кодами 01, 03, 05, 08, 10 по </w:t>
      </w:r>
      <w:hyperlink r:id="rId142"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"Код вида имущества (код строки 001)";</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одна четвертая произведения разности значений строк с </w:t>
      </w:r>
      <w:hyperlink r:id="rId143" w:history="1">
        <w:r>
          <w:rPr>
            <w:rFonts w:ascii="Times New Roman" w:hAnsi="Times New Roman" w:cs="Times New Roman"/>
            <w:color w:val="0000FF"/>
            <w:sz w:val="24"/>
            <w:szCs w:val="24"/>
          </w:rPr>
          <w:t>кодами 120</w:t>
        </w:r>
      </w:hyperlink>
      <w:r>
        <w:rPr>
          <w:rFonts w:ascii="Times New Roman" w:hAnsi="Times New Roman" w:cs="Times New Roman"/>
          <w:sz w:val="24"/>
          <w:szCs w:val="24"/>
        </w:rPr>
        <w:t xml:space="preserve"> и </w:t>
      </w:r>
      <w:hyperlink r:id="rId144" w:history="1">
        <w:r>
          <w:rPr>
            <w:rFonts w:ascii="Times New Roman" w:hAnsi="Times New Roman" w:cs="Times New Roman"/>
            <w:color w:val="0000FF"/>
            <w:sz w:val="24"/>
            <w:szCs w:val="24"/>
          </w:rPr>
          <w:t>140</w:t>
        </w:r>
      </w:hyperlink>
      <w:r>
        <w:rPr>
          <w:rFonts w:ascii="Times New Roman" w:hAnsi="Times New Roman" w:cs="Times New Roman"/>
          <w:sz w:val="24"/>
          <w:szCs w:val="24"/>
        </w:rPr>
        <w:t xml:space="preserve"> и значений строк с </w:t>
      </w:r>
      <w:hyperlink r:id="rId145" w:history="1">
        <w:r>
          <w:rPr>
            <w:rFonts w:ascii="Times New Roman" w:hAnsi="Times New Roman" w:cs="Times New Roman"/>
            <w:color w:val="0000FF"/>
            <w:sz w:val="24"/>
            <w:szCs w:val="24"/>
          </w:rPr>
          <w:t>кодами 170</w:t>
        </w:r>
      </w:hyperlink>
      <w:r>
        <w:rPr>
          <w:rFonts w:ascii="Times New Roman" w:hAnsi="Times New Roman" w:cs="Times New Roman"/>
          <w:sz w:val="24"/>
          <w:szCs w:val="24"/>
        </w:rPr>
        <w:t xml:space="preserve"> и </w:t>
      </w:r>
      <w:hyperlink r:id="rId146" w:history="1">
        <w:r>
          <w:rPr>
            <w:rFonts w:ascii="Times New Roman" w:hAnsi="Times New Roman" w:cs="Times New Roman"/>
            <w:color w:val="0000FF"/>
            <w:sz w:val="24"/>
            <w:szCs w:val="24"/>
          </w:rPr>
          <w:t>175</w:t>
        </w:r>
      </w:hyperlink>
      <w:r>
        <w:rPr>
          <w:rFonts w:ascii="Times New Roman" w:hAnsi="Times New Roman" w:cs="Times New Roman"/>
          <w:sz w:val="24"/>
          <w:szCs w:val="24"/>
        </w:rPr>
        <w:t xml:space="preserve">, деленного на 100, - при заполнении Раздела 2 Расчета с кодом 09 по </w:t>
      </w:r>
      <w:hyperlink r:id="rId147"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"Код вида имущества (код строки 001)";</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одна четвертая произведения разности значений строк с </w:t>
      </w:r>
      <w:hyperlink r:id="rId148" w:history="1">
        <w:r>
          <w:rPr>
            <w:rFonts w:ascii="Times New Roman" w:hAnsi="Times New Roman" w:cs="Times New Roman"/>
            <w:color w:val="0000FF"/>
            <w:sz w:val="24"/>
            <w:szCs w:val="24"/>
          </w:rPr>
          <w:t>кодами 120</w:t>
        </w:r>
      </w:hyperlink>
      <w:r>
        <w:rPr>
          <w:rFonts w:ascii="Times New Roman" w:hAnsi="Times New Roman" w:cs="Times New Roman"/>
          <w:sz w:val="24"/>
          <w:szCs w:val="24"/>
        </w:rPr>
        <w:t xml:space="preserve"> и </w:t>
      </w:r>
      <w:hyperlink r:id="rId149" w:history="1">
        <w:r>
          <w:rPr>
            <w:rFonts w:ascii="Times New Roman" w:hAnsi="Times New Roman" w:cs="Times New Roman"/>
            <w:color w:val="0000FF"/>
            <w:sz w:val="24"/>
            <w:szCs w:val="24"/>
          </w:rPr>
          <w:t>140</w:t>
        </w:r>
      </w:hyperlink>
      <w:r>
        <w:rPr>
          <w:rFonts w:ascii="Times New Roman" w:hAnsi="Times New Roman" w:cs="Times New Roman"/>
          <w:sz w:val="24"/>
          <w:szCs w:val="24"/>
        </w:rPr>
        <w:t xml:space="preserve"> и значения строки с </w:t>
      </w:r>
      <w:hyperlink r:id="rId150" w:history="1">
        <w:r>
          <w:rPr>
            <w:rFonts w:ascii="Times New Roman" w:hAnsi="Times New Roman" w:cs="Times New Roman"/>
            <w:color w:val="0000FF"/>
            <w:sz w:val="24"/>
            <w:szCs w:val="24"/>
          </w:rPr>
          <w:t>кодом 150</w:t>
        </w:r>
      </w:hyperlink>
      <w:r>
        <w:rPr>
          <w:rFonts w:ascii="Times New Roman" w:hAnsi="Times New Roman" w:cs="Times New Roman"/>
          <w:sz w:val="24"/>
          <w:szCs w:val="24"/>
        </w:rPr>
        <w:t xml:space="preserve"> и на значение строки с </w:t>
      </w:r>
      <w:hyperlink r:id="rId151" w:history="1">
        <w:r>
          <w:rPr>
            <w:rFonts w:ascii="Times New Roman" w:hAnsi="Times New Roman" w:cs="Times New Roman"/>
            <w:color w:val="0000FF"/>
            <w:sz w:val="24"/>
            <w:szCs w:val="24"/>
          </w:rPr>
          <w:t>кодом 170</w:t>
        </w:r>
      </w:hyperlink>
      <w:r>
        <w:rPr>
          <w:rFonts w:ascii="Times New Roman" w:hAnsi="Times New Roman" w:cs="Times New Roman"/>
          <w:sz w:val="24"/>
          <w:szCs w:val="24"/>
        </w:rPr>
        <w:t xml:space="preserve">, деленного на 100, - при заполнении Раздела 2 Расчета с кодом 02 по </w:t>
      </w:r>
      <w:hyperlink r:id="rId152"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"Код вида имущества (код строки 001)";</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строки с </w:t>
      </w:r>
      <w:hyperlink r:id="rId153" w:history="1">
        <w:r>
          <w:rPr>
            <w:rFonts w:ascii="Times New Roman" w:hAnsi="Times New Roman" w:cs="Times New Roman"/>
            <w:color w:val="0000FF"/>
            <w:sz w:val="24"/>
            <w:szCs w:val="24"/>
          </w:rPr>
          <w:t>кодами 190</w:t>
        </w:r>
      </w:hyperlink>
      <w:r>
        <w:rPr>
          <w:rFonts w:ascii="Times New Roman" w:hAnsi="Times New Roman" w:cs="Times New Roman"/>
          <w:sz w:val="24"/>
          <w:szCs w:val="24"/>
        </w:rPr>
        <w:t xml:space="preserve"> и </w:t>
      </w:r>
      <w:hyperlink r:id="rId154" w:history="1">
        <w:r>
          <w:rPr>
            <w:rFonts w:ascii="Times New Roman" w:hAnsi="Times New Roman" w:cs="Times New Roman"/>
            <w:color w:val="0000FF"/>
            <w:sz w:val="24"/>
            <w:szCs w:val="24"/>
          </w:rPr>
          <w:t>200</w:t>
        </w:r>
      </w:hyperlink>
      <w:r>
        <w:rPr>
          <w:rFonts w:ascii="Times New Roman" w:hAnsi="Times New Roman" w:cs="Times New Roman"/>
          <w:sz w:val="24"/>
          <w:szCs w:val="24"/>
        </w:rPr>
        <w:t xml:space="preserve"> заполняются только в случае установления законом субъекта Российской Федерации для отдельной категории налогоплательщиков налоговой льготы в виде уменьшения суммы налога, подлежащей уплате в бюджет.</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с </w:t>
      </w:r>
      <w:hyperlink r:id="rId155" w:history="1">
        <w:r>
          <w:rPr>
            <w:rFonts w:ascii="Times New Roman" w:hAnsi="Times New Roman" w:cs="Times New Roman"/>
            <w:color w:val="0000FF"/>
            <w:sz w:val="24"/>
            <w:szCs w:val="24"/>
          </w:rPr>
          <w:t>кодом 190</w:t>
        </w:r>
      </w:hyperlink>
      <w:r>
        <w:rPr>
          <w:rFonts w:ascii="Times New Roman" w:hAnsi="Times New Roman" w:cs="Times New Roman"/>
          <w:sz w:val="24"/>
          <w:szCs w:val="24"/>
        </w:rPr>
        <w:t xml:space="preserve"> указывается составной показатель: в первой части показателя указывается код налоговой льготы 2012500,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r:id="rId156" w:history="1">
        <w:r>
          <w:rPr>
            <w:rFonts w:ascii="Times New Roman" w:hAnsi="Times New Roman" w:cs="Times New Roman"/>
            <w:color w:val="0000FF"/>
            <w:sz w:val="24"/>
            <w:szCs w:val="24"/>
          </w:rPr>
          <w:t>подпункте 5 пункта 5.3</w:t>
        </w:r>
      </w:hyperlink>
      <w:r>
        <w:rPr>
          <w:rFonts w:ascii="Times New Roman" w:hAnsi="Times New Roman" w:cs="Times New Roman"/>
          <w:sz w:val="24"/>
          <w:szCs w:val="24"/>
        </w:rPr>
        <w:t xml:space="preserve"> настоящего Порядка.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строке с </w:t>
      </w:r>
      <w:hyperlink r:id="rId157" w:history="1">
        <w:r>
          <w:rPr>
            <w:rFonts w:ascii="Times New Roman" w:hAnsi="Times New Roman" w:cs="Times New Roman"/>
            <w:color w:val="0000FF"/>
            <w:sz w:val="24"/>
            <w:szCs w:val="24"/>
          </w:rPr>
          <w:t>кодом 200</w:t>
        </w:r>
      </w:hyperlink>
      <w:r>
        <w:rPr>
          <w:rFonts w:ascii="Times New Roman" w:hAnsi="Times New Roman" w:cs="Times New Roman"/>
          <w:sz w:val="24"/>
          <w:szCs w:val="24"/>
        </w:rPr>
        <w:t xml:space="preserve"> указывается сумма налоговой льготы, уменьшающей сумму авансового платежа по налогу, подлежащую уплате в бюджет.</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Например, если законом субъекта Российской Федерации установлена налоговая льгота для данной категории налогоплательщиков в виде уплаты в бюджет 80% суммы исчисленного налога, то значение по строке с </w:t>
      </w:r>
      <w:hyperlink r:id="rId158" w:history="1">
        <w:r>
          <w:rPr>
            <w:rFonts w:ascii="Times New Roman" w:hAnsi="Times New Roman" w:cs="Times New Roman"/>
            <w:color w:val="0000FF"/>
            <w:sz w:val="24"/>
            <w:szCs w:val="24"/>
          </w:rPr>
          <w:t>кодом 200</w:t>
        </w:r>
      </w:hyperlink>
      <w:r>
        <w:rPr>
          <w:rFonts w:ascii="Times New Roman" w:hAnsi="Times New Roman" w:cs="Times New Roman"/>
          <w:sz w:val="24"/>
          <w:szCs w:val="24"/>
        </w:rPr>
        <w:t xml:space="preserve"> должно быть подсчитано следующим образом: 1/4 значения строки с </w:t>
      </w:r>
      <w:hyperlink r:id="rId159" w:history="1">
        <w:r>
          <w:rPr>
            <w:rFonts w:ascii="Times New Roman" w:hAnsi="Times New Roman" w:cs="Times New Roman"/>
            <w:color w:val="0000FF"/>
            <w:sz w:val="24"/>
            <w:szCs w:val="24"/>
          </w:rPr>
          <w:t>кодом 180</w:t>
        </w:r>
      </w:hyperlink>
      <w:r>
        <w:rPr>
          <w:rFonts w:ascii="Times New Roman" w:hAnsi="Times New Roman" w:cs="Times New Roman"/>
          <w:sz w:val="24"/>
          <w:szCs w:val="24"/>
        </w:rPr>
        <w:t xml:space="preserve"> x (100 - 80) : 100;</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утратил силу. - </w:t>
      </w:r>
      <w:hyperlink r:id="rId160" w:history="1">
        <w:r>
          <w:rPr>
            <w:rFonts w:ascii="Times New Roman" w:hAnsi="Times New Roman" w:cs="Times New Roman"/>
            <w:color w:val="0000FF"/>
            <w:sz w:val="24"/>
            <w:szCs w:val="24"/>
          </w:rPr>
          <w:t>Приказ</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VI. Порядок заполнения Раздела 2.1 Расчета</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w:t>
      </w:r>
      <w:hyperlink r:id="rId161" w:history="1">
        <w:r>
          <w:rPr>
            <w:rFonts w:ascii="Times New Roman" w:hAnsi="Times New Roman" w:cs="Times New Roman"/>
            <w:color w:val="0000FF"/>
            <w:sz w:val="24"/>
            <w:szCs w:val="24"/>
          </w:rPr>
          <w:t>Раздел 2.1</w:t>
        </w:r>
      </w:hyperlink>
      <w:r>
        <w:rPr>
          <w:rFonts w:ascii="Times New Roman" w:hAnsi="Times New Roman" w:cs="Times New Roman"/>
          <w:sz w:val="24"/>
          <w:szCs w:val="24"/>
        </w:rPr>
        <w:t xml:space="preserve"> Расчета заполняется российскими и иностранными организациями в отношении объектов недвижимого имущества, налоговой базой в отношении которых признается среднегодовая стоимость, сумма авансового платежа по налогу в отношении которых исчисляется в </w:t>
      </w:r>
      <w:hyperlink r:id="rId162" w:history="1">
        <w:r>
          <w:rPr>
            <w:rFonts w:ascii="Times New Roman" w:hAnsi="Times New Roman" w:cs="Times New Roman"/>
            <w:color w:val="0000FF"/>
            <w:sz w:val="24"/>
            <w:szCs w:val="24"/>
          </w:rPr>
          <w:t>Разделе 2</w:t>
        </w:r>
      </w:hyperlink>
      <w:r>
        <w:rPr>
          <w:rFonts w:ascii="Times New Roman" w:hAnsi="Times New Roman" w:cs="Times New Roman"/>
          <w:sz w:val="24"/>
          <w:szCs w:val="24"/>
        </w:rPr>
        <w:t xml:space="preserve"> Расчета.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 В каждом блоке строк с кодами 010 - 050 Раздела 2.1 Декларации указываются: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по строке с кодом 010 указывается код номера объекта, в отношении которого заполняется Раздел 2.1 Расчета. При этом:</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наличия у объекта недвижимого имущества кадастрового номера, указанного в Едином государственном реестре недвижимости (далее - ЕГРН), по строке с кодом 010 указывается код "1";</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у объекта недвижимого имущества кадастрового номера, указанного в ЕГРН, и наличия у объекта недвижимого имущества условного номера, указанного в ЕГРН, по строке с кодом 010 указывается код "2";</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у объекта недвижимого имущества кадастрового номера и условного номера, указанных в ЕГРН, и наличия инвентарного номера, а также присвоенного этому объекту адреса на территории Российской Федерации с указанием муниципального образования, по строке с кодом 010 указывается код "3";</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отсутствия у объекта недвижимого имущества кадастрового номера и условного номера, указанных в ЕГРН, и наличия инвентарного номера при отсутствии присвоенного этому объекту адреса на территории Российской Федерации с указанием муниципального образования, по строке с кодом 010 указывается код "4";</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с кодом 020 указывается: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кадастровый номер, указанный в ЕГРН, - в случае указания в строке с кодом 010 кода "1",</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условный номер, указанный в ЕГРН, - в случае указания в строке с кодом 010 кода "2",</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инвентарный номер - в случае указания в строке с кодом 010 кода "3" или кода "4";</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по строке с кодом 030 указывается адрес объекта недвижимого имущества, расположенного на территории Российской Федерации, в случае, если адрес включает указание муниципального образования. Строка с кодом 030 заполняется только в случае заполнения в строке с кодом 010 кода "3".</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заполнения строки с кодом 030 указывается: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код субъекта Российской Федерации в соответствии с приложением N 7 к настоящему Порядку;</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вид муниципального образования в составе субъекта Российской Федерации (муниципальный район - код 1, городской округ - код 2, внутригородская территория (для городов федерального значения) - код 3);</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муниципального образования в составе субъекта Российской Федерации;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вид поселения (территории) в составе муниципального района (городское поселение - код 1, сельское поселение - код 2, межселенная территория в составе муниципального района - код 3), внутригородской район городского округа - код 4;</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наименование поселения (территории) в составе муниципального района;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вид (например, город, деревня, село, прочее) и наименование населенного пункта (за исключением объектов адресации, расположенных вне границ населенных пунктов);</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тип (например, квартал, парк, район, иное) и наименование элемента планировочной структуры (при наличии);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тип (например, переулок, проезд, улица, иное) и наименование элемента улично-дорожной сети (при наличии);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номер земельного участка (при наличии);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тип (например, дом, корпус, строение, иное) и номер здания, сооружения (при наличии);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тип (например, квартира, офис, павильон, иное) и номер помещения в пределах здания, сооружения/машино-места (при наличии);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тип (например, комната, иное) и номер помещения в пределах квартиры (при наличии);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 строке с кодом 040 указывается код объекта недвижимого имущества в соответствии с Общероссийским классификатором основных фондов;</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по строке с кодом 050 указывается остаточная стоимость объекта недвижимого имущества по состоянию на 1 апреля налогового периода в случае заполнения Раздела 2.1 Расчета за первый квартал, по состоянию на 1 июля налогового периода в случае заполнения Раздела 2.1 Расчета за полугодие (второй квартал), по состоянию на 1 октября налогового периода в случае заполнения Раздела 2.1 Расчета за 9 месяцев (3 квартал).</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6.2 в ред. </w:t>
      </w:r>
      <w:hyperlink r:id="rId163"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6.3. В случае выбытия объекта недвижимого имущества соответственно до 1 апреля налогового периода (в случае заполнения </w:t>
      </w:r>
      <w:hyperlink r:id="rId164" w:history="1">
        <w:r>
          <w:rPr>
            <w:rFonts w:ascii="Times New Roman" w:hAnsi="Times New Roman" w:cs="Times New Roman"/>
            <w:color w:val="0000FF"/>
            <w:sz w:val="24"/>
            <w:szCs w:val="24"/>
          </w:rPr>
          <w:t>Раздела 2.1</w:t>
        </w:r>
      </w:hyperlink>
      <w:r>
        <w:rPr>
          <w:rFonts w:ascii="Times New Roman" w:hAnsi="Times New Roman" w:cs="Times New Roman"/>
          <w:sz w:val="24"/>
          <w:szCs w:val="24"/>
        </w:rPr>
        <w:t xml:space="preserve"> Расчета за первый квартал), до 1 июля налогового периода (в случае заполнения </w:t>
      </w:r>
      <w:hyperlink r:id="rId165" w:history="1">
        <w:r>
          <w:rPr>
            <w:rFonts w:ascii="Times New Roman" w:hAnsi="Times New Roman" w:cs="Times New Roman"/>
            <w:color w:val="0000FF"/>
            <w:sz w:val="24"/>
            <w:szCs w:val="24"/>
          </w:rPr>
          <w:t>Раздела 2.1</w:t>
        </w:r>
      </w:hyperlink>
      <w:r>
        <w:rPr>
          <w:rFonts w:ascii="Times New Roman" w:hAnsi="Times New Roman" w:cs="Times New Roman"/>
          <w:sz w:val="24"/>
          <w:szCs w:val="24"/>
        </w:rPr>
        <w:t xml:space="preserve"> Расчета за полугодие (второй квартал)), до 1 октября налогового периода (в случае заполнения </w:t>
      </w:r>
      <w:hyperlink r:id="rId166" w:history="1">
        <w:r>
          <w:rPr>
            <w:rFonts w:ascii="Times New Roman" w:hAnsi="Times New Roman" w:cs="Times New Roman"/>
            <w:color w:val="0000FF"/>
            <w:sz w:val="24"/>
            <w:szCs w:val="24"/>
          </w:rPr>
          <w:t>Раздела 2.1</w:t>
        </w:r>
      </w:hyperlink>
      <w:r>
        <w:rPr>
          <w:rFonts w:ascii="Times New Roman" w:hAnsi="Times New Roman" w:cs="Times New Roman"/>
          <w:sz w:val="24"/>
          <w:szCs w:val="24"/>
        </w:rPr>
        <w:t xml:space="preserve"> Расчета за 9 месяцев (3 квартал)) соответственно, в отношении указанного объекта недвижимого имущества Раздел 2.1 не заполняется.</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center"/>
        <w:outlineLvl w:val="1"/>
        <w:rPr>
          <w:rFonts w:ascii="Times New Roman" w:hAnsi="Times New Roman" w:cs="Times New Roman"/>
          <w:b/>
          <w:bCs/>
          <w:sz w:val="24"/>
          <w:szCs w:val="24"/>
        </w:rPr>
      </w:pPr>
      <w:r>
        <w:rPr>
          <w:rFonts w:ascii="Times New Roman" w:hAnsi="Times New Roman" w:cs="Times New Roman"/>
          <w:b/>
          <w:bCs/>
          <w:sz w:val="24"/>
          <w:szCs w:val="24"/>
        </w:rPr>
        <w:t>VII. Порядок заполнения Раздела 3 Расчета</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7.1. </w:t>
      </w:r>
      <w:hyperlink r:id="rId167" w:history="1">
        <w:r>
          <w:rPr>
            <w:rFonts w:ascii="Times New Roman" w:hAnsi="Times New Roman" w:cs="Times New Roman"/>
            <w:color w:val="0000FF"/>
            <w:sz w:val="24"/>
            <w:szCs w:val="24"/>
          </w:rPr>
          <w:t>Раздел 3</w:t>
        </w:r>
      </w:hyperlink>
      <w:r>
        <w:rPr>
          <w:rFonts w:ascii="Times New Roman" w:hAnsi="Times New Roman" w:cs="Times New Roman"/>
          <w:sz w:val="24"/>
          <w:szCs w:val="24"/>
        </w:rPr>
        <w:t xml:space="preserve"> Расчета заполняется: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российскими и иностранными организациями в отношении объектов недвижимого имущества, налоговой базой в отношении которых признается кадастровая стоимость;</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иностранными организациями в отношении объектов недвижимого имущества организаций, не осуществляющих деятельность в Российской Федерации через постоянные представительства;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иностранными организациями в отношении объектов недвижимого имущества, не относящихся к деятельности иностранных организаций в Российской Федерации через постоянные представительства.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7.2. При заполнении </w:t>
      </w:r>
      <w:hyperlink r:id="rId168" w:history="1">
        <w:r>
          <w:rPr>
            <w:rFonts w:ascii="Times New Roman" w:hAnsi="Times New Roman" w:cs="Times New Roman"/>
            <w:color w:val="0000FF"/>
            <w:sz w:val="24"/>
            <w:szCs w:val="24"/>
          </w:rPr>
          <w:t>Раздела 3</w:t>
        </w:r>
      </w:hyperlink>
      <w:r>
        <w:rPr>
          <w:rFonts w:ascii="Times New Roman" w:hAnsi="Times New Roman" w:cs="Times New Roman"/>
          <w:sz w:val="24"/>
          <w:szCs w:val="24"/>
        </w:rPr>
        <w:t xml:space="preserve"> Расчета: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по строке с </w:t>
      </w:r>
      <w:hyperlink r:id="rId169" w:history="1">
        <w:r>
          <w:rPr>
            <w:rFonts w:ascii="Times New Roman" w:hAnsi="Times New Roman" w:cs="Times New Roman"/>
            <w:color w:val="0000FF"/>
            <w:sz w:val="24"/>
            <w:szCs w:val="24"/>
          </w:rPr>
          <w:t>кодом 001</w:t>
        </w:r>
      </w:hyperlink>
      <w:r>
        <w:rPr>
          <w:rFonts w:ascii="Times New Roman" w:hAnsi="Times New Roman" w:cs="Times New Roman"/>
          <w:sz w:val="24"/>
          <w:szCs w:val="24"/>
        </w:rPr>
        <w:t xml:space="preserve"> указывается код вида имущества, в отношении которого заполняется Раздел 3 Расчета в соответствии с </w:t>
      </w:r>
      <w:hyperlink w:anchor="Par451" w:history="1">
        <w:r>
          <w:rPr>
            <w:rFonts w:ascii="Times New Roman" w:hAnsi="Times New Roman" w:cs="Times New Roman"/>
            <w:color w:val="0000FF"/>
            <w:sz w:val="24"/>
            <w:szCs w:val="24"/>
          </w:rPr>
          <w:t>приложением N 5</w:t>
        </w:r>
      </w:hyperlink>
      <w:r>
        <w:rPr>
          <w:rFonts w:ascii="Times New Roman" w:hAnsi="Times New Roman" w:cs="Times New Roman"/>
          <w:sz w:val="24"/>
          <w:szCs w:val="24"/>
        </w:rPr>
        <w:t xml:space="preserve"> к настоящему Порядку;</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 строке с </w:t>
      </w:r>
      <w:hyperlink r:id="rId170" w:history="1">
        <w:r>
          <w:rPr>
            <w:rFonts w:ascii="Times New Roman" w:hAnsi="Times New Roman" w:cs="Times New Roman"/>
            <w:color w:val="0000FF"/>
            <w:sz w:val="24"/>
            <w:szCs w:val="24"/>
          </w:rPr>
          <w:t>кодом 010</w:t>
        </w:r>
      </w:hyperlink>
      <w:r>
        <w:rPr>
          <w:rFonts w:ascii="Times New Roman" w:hAnsi="Times New Roman" w:cs="Times New Roman"/>
          <w:sz w:val="24"/>
          <w:szCs w:val="24"/>
        </w:rPr>
        <w:t xml:space="preserve"> указывается код по </w:t>
      </w:r>
      <w:hyperlink r:id="rId171" w:history="1">
        <w:r>
          <w:rPr>
            <w:rFonts w:ascii="Times New Roman" w:hAnsi="Times New Roman" w:cs="Times New Roman"/>
            <w:color w:val="0000FF"/>
            <w:sz w:val="24"/>
            <w:szCs w:val="24"/>
          </w:rPr>
          <w:t>ОКТМО</w:t>
        </w:r>
      </w:hyperlink>
      <w:r>
        <w:rPr>
          <w:rFonts w:ascii="Times New Roman" w:hAnsi="Times New Roman" w:cs="Times New Roman"/>
          <w:sz w:val="24"/>
          <w:szCs w:val="24"/>
        </w:rPr>
        <w:t>, по которому подлежит уплате сумма авансового платежа по налогу;</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 строке с кодом 014 указывается код вида сведений об объекте, в отношении которого заполняется Раздел 3 Декларации. При этом:</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заполнения Раздела 3 Декларации в отношении здания (строения, сооружения) в строке с кодом 014 указывается код "1";</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заполнения Раздела 3 Декларации в отношении помещения, гаража, машино-места в строке с кодом 014 указывается код "2".</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строке с кодом 015 указывается: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кадастровый номер здания (строения, сооружения) - в случае указания в строке с кодом 014 кода вида сведений "1";</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кадастровый номер помещения (гаража, машино-места) - в случае указания в строке с кодом 014 кода вида сведений "2";</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3 в ред. </w:t>
      </w:r>
      <w:hyperlink r:id="rId172"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по строке с </w:t>
      </w:r>
      <w:hyperlink r:id="rId173" w:history="1">
        <w:r>
          <w:rPr>
            <w:rFonts w:ascii="Times New Roman" w:hAnsi="Times New Roman" w:cs="Times New Roman"/>
            <w:color w:val="0000FF"/>
            <w:sz w:val="24"/>
            <w:szCs w:val="24"/>
          </w:rPr>
          <w:t>кодом 020</w:t>
        </w:r>
      </w:hyperlink>
      <w:r>
        <w:rPr>
          <w:rFonts w:ascii="Times New Roman" w:hAnsi="Times New Roman" w:cs="Times New Roman"/>
          <w:sz w:val="24"/>
          <w:szCs w:val="24"/>
        </w:rPr>
        <w:t>, заполняемой в отношении зданий, строений, сооружений, помещений, кадастровая стоимость которых определена, указывается кадастровая стоимость соответствующего объекта недвижимого имущества, в том числе:</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с </w:t>
      </w:r>
      <w:hyperlink r:id="rId174" w:history="1">
        <w:r>
          <w:rPr>
            <w:rFonts w:ascii="Times New Roman" w:hAnsi="Times New Roman" w:cs="Times New Roman"/>
            <w:color w:val="0000FF"/>
            <w:sz w:val="24"/>
            <w:szCs w:val="24"/>
          </w:rPr>
          <w:t>кодом 025</w:t>
        </w:r>
      </w:hyperlink>
      <w:r>
        <w:rPr>
          <w:rFonts w:ascii="Times New Roman" w:hAnsi="Times New Roman" w:cs="Times New Roman"/>
          <w:sz w:val="24"/>
          <w:szCs w:val="24"/>
        </w:rPr>
        <w:t xml:space="preserve"> указывается необлагаемая налогом кадастровая стоимость объекта недвижимого имущества;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с </w:t>
      </w:r>
      <w:hyperlink r:id="rId175" w:history="1">
        <w:r>
          <w:rPr>
            <w:rFonts w:ascii="Times New Roman" w:hAnsi="Times New Roman" w:cs="Times New Roman"/>
            <w:color w:val="0000FF"/>
            <w:sz w:val="24"/>
            <w:szCs w:val="24"/>
          </w:rPr>
          <w:t>кодом 020</w:t>
        </w:r>
      </w:hyperlink>
      <w:r>
        <w:rPr>
          <w:rFonts w:ascii="Times New Roman" w:hAnsi="Times New Roman" w:cs="Times New Roman"/>
          <w:sz w:val="24"/>
          <w:szCs w:val="24"/>
        </w:rPr>
        <w:t xml:space="preserve">, заполняемой в отношении помещений, кадастровая стоимость которых не определена (в случае, если определена кадастровая стоимость здания, в котором расположено помещение), указывается кадастровая стоимость помещения исходя из доли, указанной по строке с </w:t>
      </w:r>
      <w:hyperlink r:id="rId176" w:history="1">
        <w:r>
          <w:rPr>
            <w:rFonts w:ascii="Times New Roman" w:hAnsi="Times New Roman" w:cs="Times New Roman"/>
            <w:color w:val="0000FF"/>
            <w:sz w:val="24"/>
            <w:szCs w:val="24"/>
          </w:rPr>
          <w:t>кодом 035</w:t>
        </w:r>
      </w:hyperlink>
      <w:r>
        <w:rPr>
          <w:rFonts w:ascii="Times New Roman" w:hAnsi="Times New Roman" w:cs="Times New Roman"/>
          <w:sz w:val="24"/>
          <w:szCs w:val="24"/>
        </w:rPr>
        <w:t>, которую составляет площадь помещения в общей площади здания, в том числе:</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с </w:t>
      </w:r>
      <w:hyperlink r:id="rId177" w:history="1">
        <w:r>
          <w:rPr>
            <w:rFonts w:ascii="Times New Roman" w:hAnsi="Times New Roman" w:cs="Times New Roman"/>
            <w:color w:val="0000FF"/>
            <w:sz w:val="24"/>
            <w:szCs w:val="24"/>
          </w:rPr>
          <w:t>кодом 025</w:t>
        </w:r>
      </w:hyperlink>
      <w:r>
        <w:rPr>
          <w:rFonts w:ascii="Times New Roman" w:hAnsi="Times New Roman" w:cs="Times New Roman"/>
          <w:sz w:val="24"/>
          <w:szCs w:val="24"/>
        </w:rPr>
        <w:t xml:space="preserve"> указывается необлагаемая налогом кадастровая стоимость объекта недвижимого имущества;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по строке с </w:t>
      </w:r>
      <w:hyperlink r:id="rId178" w:history="1">
        <w:r>
          <w:rPr>
            <w:rFonts w:ascii="Times New Roman" w:hAnsi="Times New Roman" w:cs="Times New Roman"/>
            <w:color w:val="0000FF"/>
            <w:sz w:val="24"/>
            <w:szCs w:val="24"/>
          </w:rPr>
          <w:t>кодом 030</w:t>
        </w:r>
      </w:hyperlink>
      <w:r>
        <w:rPr>
          <w:rFonts w:ascii="Times New Roman" w:hAnsi="Times New Roman" w:cs="Times New Roman"/>
          <w:sz w:val="24"/>
          <w:szCs w:val="24"/>
        </w:rPr>
        <w:t xml:space="preserve">, заполняемой только в случае нахождения объекта недвижимого имущества (в отношении которого заполняется </w:t>
      </w:r>
      <w:hyperlink r:id="rId179" w:history="1">
        <w:r>
          <w:rPr>
            <w:rFonts w:ascii="Times New Roman" w:hAnsi="Times New Roman" w:cs="Times New Roman"/>
            <w:color w:val="0000FF"/>
            <w:sz w:val="24"/>
            <w:szCs w:val="24"/>
          </w:rPr>
          <w:t>Раздел 3</w:t>
        </w:r>
      </w:hyperlink>
      <w:r>
        <w:rPr>
          <w:rFonts w:ascii="Times New Roman" w:hAnsi="Times New Roman" w:cs="Times New Roman"/>
          <w:sz w:val="24"/>
          <w:szCs w:val="24"/>
        </w:rPr>
        <w:t xml:space="preserve"> Расчета) в общей (долевой или совместной) собственности, указывается доля налогоплательщика в праве на объект недвижимого имущества;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по строке с </w:t>
      </w:r>
      <w:hyperlink r:id="rId180" w:history="1">
        <w:r>
          <w:rPr>
            <w:rFonts w:ascii="Times New Roman" w:hAnsi="Times New Roman" w:cs="Times New Roman"/>
            <w:color w:val="0000FF"/>
            <w:sz w:val="24"/>
            <w:szCs w:val="24"/>
          </w:rPr>
          <w:t>кодом 035</w:t>
        </w:r>
      </w:hyperlink>
      <w:r>
        <w:rPr>
          <w:rFonts w:ascii="Times New Roman" w:hAnsi="Times New Roman" w:cs="Times New Roman"/>
          <w:sz w:val="24"/>
          <w:szCs w:val="24"/>
        </w:rPr>
        <w:t>, заполняемой в случае если Раздел 3 Расчета заполняется в отношении помещения, кадастровая стоимость которого не определена, и при этом определена кадастровая стоимость здания, в котором расположено помещение, являющееся объектом налогообложения, указывается доля кадастровой стоимости здания, в котором находится помещение, соответствующая доле, которую составляет площадь помещения в общей площади здания;</w:t>
      </w:r>
    </w:p>
    <w:p w:rsidR="00E01E1D" w:rsidRDefault="00E01E1D" w:rsidP="00E01E1D">
      <w:pPr>
        <w:autoSpaceDE w:val="0"/>
        <w:autoSpaceDN w:val="0"/>
        <w:adjustRightInd w:val="0"/>
        <w:spacing w:after="0" w:line="240" w:lineRule="auto"/>
        <w:rPr>
          <w:rFonts w:ascii="Times New Roman" w:hAnsi="Times New Roman" w:cs="Times New Roman"/>
          <w:sz w:val="24"/>
          <w:szCs w:val="24"/>
        </w:rPr>
      </w:pPr>
    </w:p>
    <w:tbl>
      <w:tblPr>
        <w:tblW w:w="10204" w:type="dxa"/>
        <w:jc w:val="center"/>
        <w:tblLayout w:type="fixed"/>
        <w:tblCellMar>
          <w:top w:w="113" w:type="dxa"/>
          <w:left w:w="113" w:type="dxa"/>
          <w:bottom w:w="113" w:type="dxa"/>
          <w:right w:w="113" w:type="dxa"/>
        </w:tblCellMar>
        <w:tblLook w:val="0000" w:firstRow="0" w:lastRow="0" w:firstColumn="0" w:lastColumn="0" w:noHBand="0" w:noVBand="0"/>
      </w:tblPr>
      <w:tblGrid>
        <w:gridCol w:w="10204"/>
      </w:tblGrid>
      <w:tr w:rsidR="00E01E1D">
        <w:trPr>
          <w:jc w:val="center"/>
        </w:trPr>
        <w:tc>
          <w:tcPr>
            <w:tcW w:w="10144" w:type="dxa"/>
            <w:tcBorders>
              <w:left w:val="single" w:sz="24" w:space="0" w:color="CED3F1"/>
              <w:right w:val="single" w:sz="24" w:space="0" w:color="F4F3F8"/>
            </w:tcBorders>
            <w:shd w:val="clear" w:color="auto" w:fill="F4F3F8"/>
          </w:tcPr>
          <w:p w:rsidR="00E01E1D" w:rsidRDefault="00E01E1D">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КонсультантПлюс: примечание.</w:t>
            </w:r>
          </w:p>
          <w:p w:rsidR="00E01E1D" w:rsidRDefault="00E01E1D">
            <w:pPr>
              <w:autoSpaceDE w:val="0"/>
              <w:autoSpaceDN w:val="0"/>
              <w:adjustRightInd w:val="0"/>
              <w:spacing w:after="0" w:line="240" w:lineRule="auto"/>
              <w:jc w:val="both"/>
              <w:rPr>
                <w:rFonts w:ascii="Times New Roman" w:hAnsi="Times New Roman" w:cs="Times New Roman"/>
                <w:color w:val="392C69"/>
                <w:sz w:val="24"/>
                <w:szCs w:val="24"/>
              </w:rPr>
            </w:pPr>
            <w:r>
              <w:rPr>
                <w:rFonts w:ascii="Times New Roman" w:hAnsi="Times New Roman" w:cs="Times New Roman"/>
                <w:color w:val="392C69"/>
                <w:sz w:val="24"/>
                <w:szCs w:val="24"/>
              </w:rPr>
              <w:t xml:space="preserve">До внесения изменений в данный документ при заполнении налоговых расчетов по авансовым платежам по налогу на имущество организаций начиная с налогового и отчетных периодов 2019 года налогоплательщиками, заявляющими право на льготы по </w:t>
            </w:r>
            <w:hyperlink r:id="rId181" w:history="1">
              <w:r>
                <w:rPr>
                  <w:rFonts w:ascii="Times New Roman" w:hAnsi="Times New Roman" w:cs="Times New Roman"/>
                  <w:color w:val="0000FF"/>
                  <w:sz w:val="24"/>
                  <w:szCs w:val="24"/>
                </w:rPr>
                <w:t>пунктам 27</w:t>
              </w:r>
            </w:hyperlink>
            <w:r>
              <w:rPr>
                <w:rFonts w:ascii="Times New Roman" w:hAnsi="Times New Roman" w:cs="Times New Roman"/>
                <w:color w:val="392C69"/>
                <w:sz w:val="24"/>
                <w:szCs w:val="24"/>
              </w:rPr>
              <w:t xml:space="preserve"> и </w:t>
            </w:r>
            <w:hyperlink r:id="rId182" w:history="1">
              <w:r>
                <w:rPr>
                  <w:rFonts w:ascii="Times New Roman" w:hAnsi="Times New Roman" w:cs="Times New Roman"/>
                  <w:color w:val="0000FF"/>
                  <w:sz w:val="24"/>
                  <w:szCs w:val="24"/>
                </w:rPr>
                <w:t>28 статьи 381</w:t>
              </w:r>
            </w:hyperlink>
            <w:r>
              <w:rPr>
                <w:rFonts w:ascii="Times New Roman" w:hAnsi="Times New Roman" w:cs="Times New Roman"/>
                <w:color w:val="392C69"/>
                <w:sz w:val="24"/>
                <w:szCs w:val="24"/>
              </w:rPr>
              <w:t xml:space="preserve"> НК РФ, по строке с кодом </w:t>
            </w:r>
            <w:hyperlink r:id="rId183" w:history="1">
              <w:r>
                <w:rPr>
                  <w:rFonts w:ascii="Times New Roman" w:hAnsi="Times New Roman" w:cs="Times New Roman"/>
                  <w:color w:val="0000FF"/>
                  <w:sz w:val="24"/>
                  <w:szCs w:val="24"/>
                </w:rPr>
                <w:t>040</w:t>
              </w:r>
            </w:hyperlink>
            <w:r>
              <w:rPr>
                <w:rFonts w:ascii="Times New Roman" w:hAnsi="Times New Roman" w:cs="Times New Roman"/>
                <w:color w:val="392C69"/>
                <w:sz w:val="24"/>
                <w:szCs w:val="24"/>
              </w:rPr>
              <w:t xml:space="preserve"> раздела 3 налогового расчета могут быть указаны присвоенные данным налоговым льготам коды 2010341 и 2010342 соответственно (</w:t>
            </w:r>
            <w:hyperlink r:id="rId184" w:history="1">
              <w:r>
                <w:rPr>
                  <w:rFonts w:ascii="Times New Roman" w:hAnsi="Times New Roman" w:cs="Times New Roman"/>
                  <w:color w:val="0000FF"/>
                  <w:sz w:val="24"/>
                  <w:szCs w:val="24"/>
                </w:rPr>
                <w:t>письмо</w:t>
              </w:r>
            </w:hyperlink>
            <w:r>
              <w:rPr>
                <w:rFonts w:ascii="Times New Roman" w:hAnsi="Times New Roman" w:cs="Times New Roman"/>
                <w:color w:val="392C69"/>
                <w:sz w:val="24"/>
                <w:szCs w:val="24"/>
              </w:rPr>
              <w:t xml:space="preserve"> ФНС России от 31.10.2018 N БС-4-21/21254@).</w:t>
            </w:r>
          </w:p>
        </w:tc>
      </w:tr>
    </w:tbl>
    <w:p w:rsidR="00E01E1D" w:rsidRDefault="00E01E1D" w:rsidP="00E01E1D">
      <w:pPr>
        <w:autoSpaceDE w:val="0"/>
        <w:autoSpaceDN w:val="0"/>
        <w:adjustRightInd w:val="0"/>
        <w:spacing w:before="30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по строке с </w:t>
      </w:r>
      <w:hyperlink r:id="rId185" w:history="1">
        <w:r>
          <w:rPr>
            <w:rFonts w:ascii="Times New Roman" w:hAnsi="Times New Roman" w:cs="Times New Roman"/>
            <w:color w:val="0000FF"/>
            <w:sz w:val="24"/>
            <w:szCs w:val="24"/>
          </w:rPr>
          <w:t>кодом 040</w:t>
        </w:r>
      </w:hyperlink>
      <w:r>
        <w:rPr>
          <w:rFonts w:ascii="Times New Roman" w:hAnsi="Times New Roman" w:cs="Times New Roman"/>
          <w:sz w:val="24"/>
          <w:szCs w:val="24"/>
        </w:rPr>
        <w:t xml:space="preserve"> указывается составной показатель: в первой части показателя указывается код налоговой льготы в соответствии с </w:t>
      </w:r>
      <w:hyperlink w:anchor="Par490" w:history="1">
        <w:r>
          <w:rPr>
            <w:rFonts w:ascii="Times New Roman" w:hAnsi="Times New Roman" w:cs="Times New Roman"/>
            <w:color w:val="0000FF"/>
            <w:sz w:val="24"/>
            <w:szCs w:val="24"/>
          </w:rPr>
          <w:t>приложением N 6</w:t>
        </w:r>
      </w:hyperlink>
      <w:r>
        <w:rPr>
          <w:rFonts w:ascii="Times New Roman" w:hAnsi="Times New Roman" w:cs="Times New Roman"/>
          <w:sz w:val="24"/>
          <w:szCs w:val="24"/>
        </w:rPr>
        <w:t xml:space="preserve"> к настоящему Порядку.</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налоговым льготам, установленным законом субъекта Российской Федерации в виде понижения ставки налога (далее - код налоговой льготы 2012400) и в виде уменьшения суммы налога, подлежащей уплате в бюджет (далее - код налоговой льготы 2012500), строка с кодом 040 не заполняется.</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Вторая часть показателя по строке с </w:t>
      </w:r>
      <w:hyperlink r:id="rId186" w:history="1">
        <w:r>
          <w:rPr>
            <w:rFonts w:ascii="Times New Roman" w:hAnsi="Times New Roman" w:cs="Times New Roman"/>
            <w:color w:val="0000FF"/>
            <w:sz w:val="24"/>
            <w:szCs w:val="24"/>
          </w:rPr>
          <w:t>кодом 040</w:t>
        </w:r>
      </w:hyperlink>
      <w:r>
        <w:rPr>
          <w:rFonts w:ascii="Times New Roman" w:hAnsi="Times New Roman" w:cs="Times New Roman"/>
          <w:sz w:val="24"/>
          <w:szCs w:val="24"/>
        </w:rPr>
        <w:t xml:space="preserve"> заполняется только в случае, если в первой части показателя указан код налоговой льготы 2012000 (налоговые льготы по налогу, устанавливаемые законами субъектов Российской Федерации, за исключением налоговых льгот в виде понижения ставки для отдельной категории налогоплательщиков и в виде уменьшения суммы налога, подлежащей уплате в бюджет).</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r:id="rId187" w:history="1">
        <w:r>
          <w:rPr>
            <w:rFonts w:ascii="Times New Roman" w:hAnsi="Times New Roman" w:cs="Times New Roman"/>
            <w:color w:val="0000FF"/>
            <w:sz w:val="24"/>
            <w:szCs w:val="24"/>
          </w:rPr>
          <w:t>подпункте 5 пункта 5.3</w:t>
        </w:r>
      </w:hyperlink>
      <w:r>
        <w:rPr>
          <w:rFonts w:ascii="Times New Roman" w:hAnsi="Times New Roman" w:cs="Times New Roman"/>
          <w:sz w:val="24"/>
          <w:szCs w:val="24"/>
        </w:rPr>
        <w:t xml:space="preserve"> настоящего Порядка;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 по строке с </w:t>
      </w:r>
      <w:hyperlink r:id="rId188" w:history="1">
        <w:r>
          <w:rPr>
            <w:rFonts w:ascii="Times New Roman" w:hAnsi="Times New Roman" w:cs="Times New Roman"/>
            <w:color w:val="0000FF"/>
            <w:sz w:val="24"/>
            <w:szCs w:val="24"/>
          </w:rPr>
          <w:t>кодом 050</w:t>
        </w:r>
      </w:hyperlink>
      <w:r>
        <w:rPr>
          <w:rFonts w:ascii="Times New Roman" w:hAnsi="Times New Roman" w:cs="Times New Roman"/>
          <w:sz w:val="24"/>
          <w:szCs w:val="24"/>
        </w:rPr>
        <w:t xml:space="preserve"> указывается доля кадастровой стоимости объекта недвижимого имущества на территории субъекта Российской Федерации (в виде правильной простой дроби) в случае заполнения Раздела 3 Расчета по объекту недвижимого имущества, имеющему фактическое место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по строке с </w:t>
      </w:r>
      <w:hyperlink r:id="rId189" w:history="1">
        <w:r>
          <w:rPr>
            <w:rFonts w:ascii="Times New Roman" w:hAnsi="Times New Roman" w:cs="Times New Roman"/>
            <w:color w:val="0000FF"/>
            <w:sz w:val="24"/>
            <w:szCs w:val="24"/>
          </w:rPr>
          <w:t>кодом 060</w:t>
        </w:r>
      </w:hyperlink>
      <w:r>
        <w:rPr>
          <w:rFonts w:ascii="Times New Roman" w:hAnsi="Times New Roman" w:cs="Times New Roman"/>
          <w:sz w:val="24"/>
          <w:szCs w:val="24"/>
        </w:rPr>
        <w:t xml:space="preserve">, заполняемой только в случае установления законом субъекта Российской Федерации для данной категории налогоплательщиков по данному имуществу налоговой льготы в виде снижения ставки, указывается составной показатель: в первой части показателя указывается код налоговой льготы 2012400,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r:id="rId190" w:history="1">
        <w:r>
          <w:rPr>
            <w:rFonts w:ascii="Times New Roman" w:hAnsi="Times New Roman" w:cs="Times New Roman"/>
            <w:color w:val="0000FF"/>
            <w:sz w:val="24"/>
            <w:szCs w:val="24"/>
          </w:rPr>
          <w:t>подпункте 5 пункта 5.3</w:t>
        </w:r>
      </w:hyperlink>
      <w:r>
        <w:rPr>
          <w:rFonts w:ascii="Times New Roman" w:hAnsi="Times New Roman" w:cs="Times New Roman"/>
          <w:sz w:val="24"/>
          <w:szCs w:val="24"/>
        </w:rPr>
        <w:t xml:space="preserve"> настоящего Порядка.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для данной категории налогоплательщиков по данному имуществу не установлена налоговая льгота по налогу в виде понижения ставки, по строке с </w:t>
      </w:r>
      <w:hyperlink r:id="rId191" w:history="1">
        <w:r>
          <w:rPr>
            <w:rFonts w:ascii="Times New Roman" w:hAnsi="Times New Roman" w:cs="Times New Roman"/>
            <w:color w:val="0000FF"/>
            <w:sz w:val="24"/>
            <w:szCs w:val="24"/>
          </w:rPr>
          <w:t>кодом 060</w:t>
        </w:r>
      </w:hyperlink>
      <w:r>
        <w:rPr>
          <w:rFonts w:ascii="Times New Roman" w:hAnsi="Times New Roman" w:cs="Times New Roman"/>
          <w:sz w:val="24"/>
          <w:szCs w:val="24"/>
        </w:rPr>
        <w:t xml:space="preserve"> ставится прочерк;</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10) по строке с </w:t>
      </w:r>
      <w:hyperlink r:id="rId192" w:history="1">
        <w:r>
          <w:rPr>
            <w:rFonts w:ascii="Times New Roman" w:hAnsi="Times New Roman" w:cs="Times New Roman"/>
            <w:color w:val="0000FF"/>
            <w:sz w:val="24"/>
            <w:szCs w:val="24"/>
          </w:rPr>
          <w:t>кодом 070</w:t>
        </w:r>
      </w:hyperlink>
      <w:r>
        <w:rPr>
          <w:rFonts w:ascii="Times New Roman" w:hAnsi="Times New Roman" w:cs="Times New Roman"/>
          <w:sz w:val="24"/>
          <w:szCs w:val="24"/>
        </w:rPr>
        <w:t xml:space="preserve"> отражается налоговая ставка, установленная законом субъекта Российской Федерации для данной категории налогоплательщиков и (или) данного вида имущества.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установления законом субъекта Российской Федерации налоговой льготы для данной категории налогоплательщиков по данному имуществу в виде понижения ставки налога по строке с кодом 070 отражается налоговая ставка с учетом предоставляемой налоговой льготы;</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строка с </w:t>
      </w:r>
      <w:hyperlink r:id="rId193" w:history="1">
        <w:r>
          <w:rPr>
            <w:rFonts w:ascii="Times New Roman" w:hAnsi="Times New Roman" w:cs="Times New Roman"/>
            <w:color w:val="0000FF"/>
            <w:sz w:val="24"/>
            <w:szCs w:val="24"/>
          </w:rPr>
          <w:t>кодом 080</w:t>
        </w:r>
      </w:hyperlink>
      <w:r>
        <w:rPr>
          <w:rFonts w:ascii="Times New Roman" w:hAnsi="Times New Roman" w:cs="Times New Roman"/>
          <w:sz w:val="24"/>
          <w:szCs w:val="24"/>
        </w:rPr>
        <w:t xml:space="preserve"> заполняется только в случае возникновения (прекращения) у организации в течение отчетного периода права собственности на объект недвижимого имущества, в отношении которого заполняется данный </w:t>
      </w:r>
      <w:hyperlink r:id="rId194" w:history="1">
        <w:r>
          <w:rPr>
            <w:rFonts w:ascii="Times New Roman" w:hAnsi="Times New Roman" w:cs="Times New Roman"/>
            <w:color w:val="0000FF"/>
            <w:sz w:val="24"/>
            <w:szCs w:val="24"/>
          </w:rPr>
          <w:t>Раздел 3</w:t>
        </w:r>
      </w:hyperlink>
      <w:r>
        <w:rPr>
          <w:rFonts w:ascii="Times New Roman" w:hAnsi="Times New Roman" w:cs="Times New Roman"/>
          <w:sz w:val="24"/>
          <w:szCs w:val="24"/>
        </w:rPr>
        <w:t xml:space="preserve"> Расчета.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с </w:t>
      </w:r>
      <w:hyperlink r:id="rId195" w:history="1">
        <w:r>
          <w:rPr>
            <w:rFonts w:ascii="Times New Roman" w:hAnsi="Times New Roman" w:cs="Times New Roman"/>
            <w:color w:val="0000FF"/>
            <w:sz w:val="24"/>
            <w:szCs w:val="24"/>
          </w:rPr>
          <w:t>кодом 080</w:t>
        </w:r>
      </w:hyperlink>
      <w:r>
        <w:rPr>
          <w:rFonts w:ascii="Times New Roman" w:hAnsi="Times New Roman" w:cs="Times New Roman"/>
          <w:sz w:val="24"/>
          <w:szCs w:val="24"/>
        </w:rPr>
        <w:t xml:space="preserve"> отражается коэффициент Кв, определяемый как отношение числа полных месяцев, в течение которых данный объект недвижимого имущества находился в собственности организации в отчетном периоде, к числу месяцев в отчетном периоде.</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96"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Значение по строке с </w:t>
      </w:r>
      <w:hyperlink r:id="rId197" w:history="1">
        <w:r>
          <w:rPr>
            <w:rFonts w:ascii="Times New Roman" w:hAnsi="Times New Roman" w:cs="Times New Roman"/>
            <w:color w:val="0000FF"/>
            <w:sz w:val="24"/>
            <w:szCs w:val="24"/>
          </w:rPr>
          <w:t>кодом 080</w:t>
        </w:r>
      </w:hyperlink>
      <w:r>
        <w:rPr>
          <w:rFonts w:ascii="Times New Roman" w:hAnsi="Times New Roman" w:cs="Times New Roman"/>
          <w:sz w:val="24"/>
          <w:szCs w:val="24"/>
        </w:rPr>
        <w:t xml:space="preserve"> приводится в виде десятичной дроби с точностью до десятитысячных долей;</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198"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по строке с кодом 085 указывается коэффициент Ки, который применяется для исчисления авансового платежа по налогу в случае изменения в течение отчетного периода кадастровой стоимости объекта недвижимого имущества вследствие изменения качественных и (или) количественных характеристик этого объекта недвижимости.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Коэффициент Ки определяется как отношение числа полных месяцев, в течение которых в данном отчетном периоде объект недвижимости имел кадастровую стоимость, установленную для данной качественной и (или) количественной характеристики объекта недвижимости, к числу календарных месяцев в отчетном периоде.</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этом значение по строке с кодом 085 указывается в десятичной дроби с точностью до десятитысячных долей.</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Например, если сведения, являющиеся основанием для определения кадастровой стоимости вследствие изменения качественных и (или) количественных характеристик объекта недвижимости, внесены в ЕГРН 10 ноября текущего года, то при заполнении одного листа Раздела 3 Расчета с указанием по строке с кодом 020 кадастровой стоимости по состоянию на 1 января текущего года коэффициент Ки определяется как:</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Ки = 1 мес.: 3 мес. = 0,3333 и по строке с кодом 085 указывается "0,3333",</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второго листа Раздела 3 Расчета с указанием по строке с кодом 020 кадастровой стоимости, измененной в текущем налоговом периоде вследствие изменения количественных и (или) качественных характеристик объекта недвижимости, коэффициент Ки определяется как:</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Ки = 2 мес.: 3 мес. = 0,6666 и по строке с кодом 085 указывается "0,6666".</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необходимости одновременного применения коэффициентов Кв и Ки, значение каждого из которых отлично от единицы, значение коэффициента Ки должно учитывать период владения объектом недвижимости в данном отчетном периоде.</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Например, если сведения, являющиеся основанием для определения кадастровой стоимости вследствие изменения качественной и (или) количественной характеристики объекта недвижимости, внесены в ЕГРН 20.01.2019, а дата прекращения права собственности - 23.02.2019, </w:t>
      </w:r>
      <w:r>
        <w:rPr>
          <w:rFonts w:ascii="Times New Roman" w:hAnsi="Times New Roman" w:cs="Times New Roman"/>
          <w:sz w:val="24"/>
          <w:szCs w:val="24"/>
        </w:rPr>
        <w:lastRenderedPageBreak/>
        <w:t>то при заполнении одного листа Раздела 3 Расчета с указанием по строке с кодом 020 кадастровой стоимости по состоянию на 1 января текущего года коэффициенты Кв и Ки определяются как:</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Кв = 2 мес.: 3 мес. = 0,6666 и по строке с кодом 080 указывается "0,6666",</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Ки = 1 мес.: 2 мес. = 0,5000 и по строке с кодом 085 указывается "0,5000",</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при заполнении второго листа Раздела 3 Расчета с указанием по строке с кодом 020 кадастровой стоимости, измененной в текущем отчетном периоде вследствие изменения качественных и (или) количественных характеристик объекта недвижимости, коэффициенты Кв и Ки определяются как:</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Кв = 2 мес.: 3 мес. = 0,6666 и по строке с кодом 080 указывается "0,6666",</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Ки = 1 мес.: 2 мес. = 0,5000 и по строке с кодом 085 указывается "0,5000";</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12 введен </w:t>
      </w:r>
      <w:hyperlink r:id="rId199" w:history="1">
        <w:r>
          <w:rPr>
            <w:rFonts w:ascii="Times New Roman" w:hAnsi="Times New Roman" w:cs="Times New Roman"/>
            <w:color w:val="0000FF"/>
            <w:sz w:val="24"/>
            <w:szCs w:val="24"/>
          </w:rPr>
          <w:t>Приказом</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hyperlink r:id="rId200" w:history="1">
        <w:r>
          <w:rPr>
            <w:rFonts w:ascii="Times New Roman" w:hAnsi="Times New Roman" w:cs="Times New Roman"/>
            <w:color w:val="0000FF"/>
            <w:sz w:val="24"/>
            <w:szCs w:val="24"/>
          </w:rPr>
          <w:t>13</w:t>
        </w:r>
      </w:hyperlink>
      <w:r>
        <w:rPr>
          <w:rFonts w:ascii="Times New Roman" w:hAnsi="Times New Roman" w:cs="Times New Roman"/>
          <w:sz w:val="24"/>
          <w:szCs w:val="24"/>
        </w:rPr>
        <w:t>) по строке с кодом 090 отражается сумма авансового платежа по налогу за налоговый период, определяемая следующим образом:</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как одна четвертая произведения разности значений строк с кодами 020 и 025 и значений строк с кодами 030, 050, 070 и 080, деленного на 100, - в случае возникновения (прекращения) у организации в течение отчетного периода права собственности на объект недвижимого имущества, в отношении которого заполняется Раздел 3 Расчета (при отсутствии коэффициента Ки);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как одна четвертая произведения разности значений строк с кодами 020 и 025 и значений строк с кодами 030, 050, 070, 080 и 085, деленного на 100, - в случае возникновения (прекращения) у организации в течение отчетного периода права собственности на объект недвижимого имущества, в отношении которого заполняется Раздел 3 Расчета (при наличии коэффициента Ки);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как одна четвертая произведения разности значений строк с кодами 020 и 025 и значений строк с кодами 030, 050, 070 и 085, деленного на 100, - в случае владения в течение всего отчетного периода объектом недвижимого имущества, в отношении которого заполняется Раздел 3 Декларации (при наличии коэффициента Ки);</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как одна четвертая произведения разности значений строк с кодами 020 и 025 и значений строк с кодами 030, 050 и 070, деленного на 100, - во всех остальных случаях;</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(подпункт в ред. </w:t>
      </w:r>
      <w:hyperlink r:id="rId201"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ФНС России от 04.10.2018 N ММВ-7-21/575@)</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hyperlink r:id="rId202" w:history="1">
        <w:r>
          <w:rPr>
            <w:rFonts w:ascii="Times New Roman" w:hAnsi="Times New Roman" w:cs="Times New Roman"/>
            <w:color w:val="0000FF"/>
            <w:sz w:val="24"/>
            <w:szCs w:val="24"/>
          </w:rPr>
          <w:t>14</w:t>
        </w:r>
      </w:hyperlink>
      <w:r>
        <w:rPr>
          <w:rFonts w:ascii="Times New Roman" w:hAnsi="Times New Roman" w:cs="Times New Roman"/>
          <w:sz w:val="24"/>
          <w:szCs w:val="24"/>
        </w:rPr>
        <w:t xml:space="preserve">) строки с </w:t>
      </w:r>
      <w:hyperlink r:id="rId203" w:history="1">
        <w:r>
          <w:rPr>
            <w:rFonts w:ascii="Times New Roman" w:hAnsi="Times New Roman" w:cs="Times New Roman"/>
            <w:color w:val="0000FF"/>
            <w:sz w:val="24"/>
            <w:szCs w:val="24"/>
          </w:rPr>
          <w:t>кодами 100</w:t>
        </w:r>
      </w:hyperlink>
      <w:r>
        <w:rPr>
          <w:rFonts w:ascii="Times New Roman" w:hAnsi="Times New Roman" w:cs="Times New Roman"/>
          <w:sz w:val="24"/>
          <w:szCs w:val="24"/>
        </w:rPr>
        <w:t xml:space="preserve"> и </w:t>
      </w:r>
      <w:hyperlink r:id="rId204" w:history="1">
        <w:r>
          <w:rPr>
            <w:rFonts w:ascii="Times New Roman" w:hAnsi="Times New Roman" w:cs="Times New Roman"/>
            <w:color w:val="0000FF"/>
            <w:sz w:val="24"/>
            <w:szCs w:val="24"/>
          </w:rPr>
          <w:t>110</w:t>
        </w:r>
      </w:hyperlink>
      <w:r>
        <w:rPr>
          <w:rFonts w:ascii="Times New Roman" w:hAnsi="Times New Roman" w:cs="Times New Roman"/>
          <w:sz w:val="24"/>
          <w:szCs w:val="24"/>
        </w:rPr>
        <w:t xml:space="preserve"> заполняются только в случае установления законом субъекта Российской Федерации для отдельной категории налогоплательщиков налоговой льготы в виде уменьшения суммы налога, подлежащей уплате в бюджет.</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строке с </w:t>
      </w:r>
      <w:hyperlink r:id="rId205" w:history="1">
        <w:r>
          <w:rPr>
            <w:rFonts w:ascii="Times New Roman" w:hAnsi="Times New Roman" w:cs="Times New Roman"/>
            <w:color w:val="0000FF"/>
            <w:sz w:val="24"/>
            <w:szCs w:val="24"/>
          </w:rPr>
          <w:t>кодом 100</w:t>
        </w:r>
      </w:hyperlink>
      <w:r>
        <w:rPr>
          <w:rFonts w:ascii="Times New Roman" w:hAnsi="Times New Roman" w:cs="Times New Roman"/>
          <w:sz w:val="24"/>
          <w:szCs w:val="24"/>
        </w:rPr>
        <w:t xml:space="preserve"> указывается составной показатель: в первой части показателя указывается код налоговой льготы 2012500, а во второй части показателя последовательно указываются номер, пункт и подпункт статьи закона субъекта Российской Федерации, в соответствии с которым предоставляется соответствующая налоговая льгота (для каждой из указанных позиций отведено по четыре знакоместа, при этом заполнение данной части показателя осуществляется слева направо и если соответствующий реквизит имеет меньше четырех знаков, свободные знакоместа слева от значения заполняются нулями). Пример заполнения приведен в </w:t>
      </w:r>
      <w:hyperlink r:id="rId206" w:history="1">
        <w:r>
          <w:rPr>
            <w:rFonts w:ascii="Times New Roman" w:hAnsi="Times New Roman" w:cs="Times New Roman"/>
            <w:color w:val="0000FF"/>
            <w:sz w:val="24"/>
            <w:szCs w:val="24"/>
          </w:rPr>
          <w:t>подпункте 5 пункта 5.3</w:t>
        </w:r>
      </w:hyperlink>
      <w:r>
        <w:rPr>
          <w:rFonts w:ascii="Times New Roman" w:hAnsi="Times New Roman" w:cs="Times New Roman"/>
          <w:sz w:val="24"/>
          <w:szCs w:val="24"/>
        </w:rPr>
        <w:t xml:space="preserve"> настоящего Порядка.</w:t>
      </w:r>
    </w:p>
    <w:p w:rsidR="00E01E1D" w:rsidRDefault="00E01E1D" w:rsidP="00E01E1D">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строке с </w:t>
      </w:r>
      <w:hyperlink r:id="rId207" w:history="1">
        <w:r>
          <w:rPr>
            <w:rFonts w:ascii="Times New Roman" w:hAnsi="Times New Roman" w:cs="Times New Roman"/>
            <w:color w:val="0000FF"/>
            <w:sz w:val="24"/>
            <w:szCs w:val="24"/>
          </w:rPr>
          <w:t>кодом 110</w:t>
        </w:r>
      </w:hyperlink>
      <w:r>
        <w:rPr>
          <w:rFonts w:ascii="Times New Roman" w:hAnsi="Times New Roman" w:cs="Times New Roman"/>
          <w:sz w:val="24"/>
          <w:szCs w:val="24"/>
        </w:rPr>
        <w:t xml:space="preserve"> указывается сумма налоговой льготы, уменьшающей сумму авансового платежа по налогу, подлежащую уплате в бюджет.</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1</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заполнения налогового</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расчета по авансовому платежу</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налогу на имущество организаций,</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утвержденному приказом ФНС России</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31.03.2017 N ММВ-7-21/271@</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center"/>
        <w:rPr>
          <w:rFonts w:ascii="Times New Roman" w:hAnsi="Times New Roman" w:cs="Times New Roman"/>
          <w:b/>
          <w:bCs/>
          <w:sz w:val="24"/>
          <w:szCs w:val="24"/>
        </w:rPr>
      </w:pPr>
      <w:bookmarkStart w:id="6" w:name="Par328"/>
      <w:bookmarkEnd w:id="6"/>
      <w:r>
        <w:rPr>
          <w:rFonts w:ascii="Times New Roman" w:hAnsi="Times New Roman" w:cs="Times New Roman"/>
          <w:b/>
          <w:bCs/>
          <w:sz w:val="24"/>
          <w:szCs w:val="24"/>
        </w:rPr>
        <w:t>КОДЫ ОТЧЕТНЫХ ПЕРИОДОВ</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квартал</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полугодие (2 квартал)</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месяцев (3 квартал)</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квартал при реорганизации организации</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полугодие (2 квартал) при реорганизации организации</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месяцев (3 квартал) при реорганизации организации</w:t>
            </w:r>
          </w:p>
        </w:tc>
      </w:tr>
    </w:tbl>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2</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заполнения налогового</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расчета по авансовому платежу</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налогу на имущество организаций,</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утвержденному приказом ФНС России</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31.03.2017 N ММВ-7-21/271@</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center"/>
        <w:rPr>
          <w:rFonts w:ascii="Times New Roman" w:hAnsi="Times New Roman" w:cs="Times New Roman"/>
          <w:b/>
          <w:bCs/>
          <w:sz w:val="24"/>
          <w:szCs w:val="24"/>
        </w:rPr>
      </w:pPr>
      <w:bookmarkStart w:id="7" w:name="Par356"/>
      <w:bookmarkEnd w:id="7"/>
      <w:r>
        <w:rPr>
          <w:rFonts w:ascii="Times New Roman" w:hAnsi="Times New Roman" w:cs="Times New Roman"/>
          <w:b/>
          <w:bCs/>
          <w:sz w:val="24"/>
          <w:szCs w:val="24"/>
        </w:rPr>
        <w:t>КОДЫ ФОРМ РЕОРГАНИЗАЦИИ ОРГАНИЗАЦИИ</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Преобразование</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Слияние</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Разделение</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Присоединение</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Разделение с одновременным присоединением</w:t>
            </w:r>
          </w:p>
        </w:tc>
      </w:tr>
    </w:tbl>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3</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к Порядку заполнения налогового</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расчета по авансовому платежу</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налогу на имущество организаций,</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утвержденному приказом ФНС России</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31.03.2017 N ММВ-7-21/271@</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center"/>
        <w:rPr>
          <w:rFonts w:ascii="Times New Roman" w:hAnsi="Times New Roman" w:cs="Times New Roman"/>
          <w:b/>
          <w:bCs/>
          <w:sz w:val="24"/>
          <w:szCs w:val="24"/>
        </w:rPr>
      </w:pPr>
      <w:bookmarkStart w:id="8" w:name="Par382"/>
      <w:bookmarkEnd w:id="8"/>
      <w:r>
        <w:rPr>
          <w:rFonts w:ascii="Times New Roman" w:hAnsi="Times New Roman" w:cs="Times New Roman"/>
          <w:b/>
          <w:bCs/>
          <w:sz w:val="24"/>
          <w:szCs w:val="24"/>
        </w:rPr>
        <w:t>КОДЫ</w:t>
      </w:r>
    </w:p>
    <w:p w:rsidR="00E01E1D" w:rsidRDefault="00E01E1D" w:rsidP="00E01E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ПРЕДСТАВЛЕНИЯ НАЛОГОВОГО РАСЧЕТА ПО АВАНСОВОМУ ПЛАТЕЖУ</w:t>
      </w:r>
    </w:p>
    <w:p w:rsidR="00E01E1D" w:rsidRDefault="00E01E1D" w:rsidP="00E01E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НАЛОГУ НА ИМУЩЕСТВО ОРГАНИЗАЦИЙ</w:t>
      </w:r>
    </w:p>
    <w:p w:rsidR="00E01E1D" w:rsidRDefault="00E01E1D" w:rsidP="00E01E1D">
      <w:pPr>
        <w:autoSpaceDE w:val="0"/>
        <w:autoSpaceDN w:val="0"/>
        <w:adjustRightInd w:val="0"/>
        <w:spacing w:after="0" w:line="240" w:lineRule="auto"/>
        <w:rPr>
          <w:rFonts w:ascii="Times New Roman" w:hAnsi="Times New Roman" w:cs="Times New Roman"/>
          <w:sz w:val="24"/>
          <w:szCs w:val="24"/>
        </w:rPr>
      </w:pPr>
    </w:p>
    <w:tbl>
      <w:tblPr>
        <w:tblW w:w="10204" w:type="dxa"/>
        <w:jc w:val="center"/>
        <w:tblLayout w:type="fixed"/>
        <w:tblCellMar>
          <w:top w:w="113" w:type="dxa"/>
          <w:left w:w="113" w:type="dxa"/>
          <w:bottom w:w="113" w:type="dxa"/>
          <w:right w:w="113" w:type="dxa"/>
        </w:tblCellMar>
        <w:tblLook w:val="0000" w:firstRow="0" w:lastRow="0" w:firstColumn="0" w:lastColumn="0" w:noHBand="0" w:noVBand="0"/>
      </w:tblPr>
      <w:tblGrid>
        <w:gridCol w:w="10204"/>
      </w:tblGrid>
      <w:tr w:rsidR="00E01E1D">
        <w:trPr>
          <w:jc w:val="center"/>
        </w:trPr>
        <w:tc>
          <w:tcPr>
            <w:tcW w:w="10144" w:type="dxa"/>
            <w:tcBorders>
              <w:left w:val="single" w:sz="24" w:space="0" w:color="CED3F1"/>
              <w:right w:val="single" w:sz="24" w:space="0" w:color="F4F3F8"/>
            </w:tcBorders>
            <w:shd w:val="clear" w:color="auto" w:fill="F4F3F8"/>
          </w:tcPr>
          <w:p w:rsidR="00E01E1D" w:rsidRDefault="00E01E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E01E1D" w:rsidRDefault="00E01E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w:t>
            </w:r>
            <w:hyperlink r:id="rId208" w:history="1">
              <w:r>
                <w:rPr>
                  <w:rFonts w:ascii="Times New Roman" w:hAnsi="Times New Roman" w:cs="Times New Roman"/>
                  <w:color w:val="0000FF"/>
                  <w:sz w:val="24"/>
                  <w:szCs w:val="24"/>
                </w:rPr>
                <w:t>Приказа</w:t>
              </w:r>
            </w:hyperlink>
            <w:r>
              <w:rPr>
                <w:rFonts w:ascii="Times New Roman" w:hAnsi="Times New Roman" w:cs="Times New Roman"/>
                <w:color w:val="392C69"/>
                <w:sz w:val="24"/>
                <w:szCs w:val="24"/>
              </w:rPr>
              <w:t xml:space="preserve"> ФНС России от 04.10.2018 N ММВ-7-21/575@)</w:t>
            </w:r>
          </w:p>
        </w:tc>
      </w:tr>
    </w:tbl>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213</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месту учета в качестве крупнейшего налогоплательщика</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месту нахождения российской организации, не являющейся крупнейшим налогоплательщиком</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215</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месту нахождения правопреемника, не являющегося крупнейшим налогоплательщиком</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месту учета правопреемника, являющегося крупнейшим налогоплательщиком</w:t>
            </w:r>
          </w:p>
        </w:tc>
      </w:tr>
      <w:tr w:rsidR="00E01E1D">
        <w:tc>
          <w:tcPr>
            <w:tcW w:w="1247" w:type="dxa"/>
            <w:tcBorders>
              <w:top w:val="single" w:sz="4" w:space="0" w:color="auto"/>
              <w:left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221</w:t>
            </w:r>
          </w:p>
        </w:tc>
        <w:tc>
          <w:tcPr>
            <w:tcW w:w="7824" w:type="dxa"/>
            <w:tcBorders>
              <w:top w:val="single" w:sz="4" w:space="0" w:color="auto"/>
              <w:left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Исключено. - </w:t>
            </w:r>
            <w:hyperlink r:id="rId209" w:history="1">
              <w:r>
                <w:rPr>
                  <w:rFonts w:ascii="Times New Roman" w:hAnsi="Times New Roman" w:cs="Times New Roman"/>
                  <w:color w:val="0000FF"/>
                  <w:sz w:val="24"/>
                  <w:szCs w:val="24"/>
                </w:rPr>
                <w:t>Приказ</w:t>
              </w:r>
            </w:hyperlink>
            <w:r>
              <w:rPr>
                <w:rFonts w:ascii="Times New Roman" w:hAnsi="Times New Roman" w:cs="Times New Roman"/>
                <w:sz w:val="24"/>
                <w:szCs w:val="24"/>
              </w:rPr>
              <w:t xml:space="preserve"> ФНС России от 04.10.2018 N ММВ-7-21/575@</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245</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месту постановки на учет в налоговом органе иностранной организации</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281</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месту нахождения объекта недвижимого имущества (в отношении которого установлен отдельный порядок исчисления и уплаты налога)</w:t>
            </w:r>
          </w:p>
        </w:tc>
      </w:tr>
    </w:tbl>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4</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заполнения налогового</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расчета по авансовому платежу</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налогу на имущество организаций,</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утвержденному приказом ФНС России</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31.03.2017 N ММВ-7-21/271@</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center"/>
        <w:rPr>
          <w:rFonts w:ascii="Times New Roman" w:hAnsi="Times New Roman" w:cs="Times New Roman"/>
          <w:b/>
          <w:bCs/>
          <w:sz w:val="24"/>
          <w:szCs w:val="24"/>
        </w:rPr>
      </w:pPr>
      <w:bookmarkStart w:id="9" w:name="Par416"/>
      <w:bookmarkEnd w:id="9"/>
      <w:r>
        <w:rPr>
          <w:rFonts w:ascii="Times New Roman" w:hAnsi="Times New Roman" w:cs="Times New Roman"/>
          <w:b/>
          <w:bCs/>
          <w:sz w:val="24"/>
          <w:szCs w:val="24"/>
        </w:rPr>
        <w:t>КОДЫ,</w:t>
      </w:r>
    </w:p>
    <w:p w:rsidR="00E01E1D" w:rsidRDefault="00E01E1D" w:rsidP="00E01E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ОПРЕДЕЛЯЮЩИЕ СПОСОБ ПРЕДСТАВЛЕНИЯ НАЛОГОВОГО РАСЧЕТА</w:t>
      </w:r>
    </w:p>
    <w:p w:rsidR="00E01E1D" w:rsidRDefault="00E01E1D" w:rsidP="00E01E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АВАНСОВОМУ ПЛАТЕЖУ ПО НАЛОГУ НА ИМУЩЕСТВО ОРГАНИЗАЦИЙ</w:t>
      </w:r>
    </w:p>
    <w:p w:rsidR="00E01E1D" w:rsidRDefault="00E01E1D" w:rsidP="00E01E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НАЛОГОВЫЙ ОРГАН</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бумажном носителе (по почте)</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бумажном носителе (лично)</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03</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бумажном носителе с дублированием на съемном носителе (лично)</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 телекоммуникационным каналам связи с ЭП</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Другое</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бумажном носителе с дублированием на съемном носителе (по почте)</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бумажном носителе с использованием штрих-кода (лично)</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 бумажном носителе с использованием штрих-кода (по почте)</w:t>
            </w:r>
          </w:p>
        </w:tc>
      </w:tr>
    </w:tbl>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5</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заполнения налогового</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расчета по авансовому платежу</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налогу на имущество организаций,</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утвержденному приказом ФНС России</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31.03.2017 N ММВ-7-21/271@</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center"/>
        <w:rPr>
          <w:rFonts w:ascii="Times New Roman" w:hAnsi="Times New Roman" w:cs="Times New Roman"/>
          <w:b/>
          <w:bCs/>
          <w:sz w:val="24"/>
          <w:szCs w:val="24"/>
        </w:rPr>
      </w:pPr>
      <w:bookmarkStart w:id="10" w:name="Par451"/>
      <w:bookmarkEnd w:id="10"/>
      <w:r>
        <w:rPr>
          <w:rFonts w:ascii="Times New Roman" w:hAnsi="Times New Roman" w:cs="Times New Roman"/>
          <w:b/>
          <w:bCs/>
          <w:sz w:val="24"/>
          <w:szCs w:val="24"/>
        </w:rPr>
        <w:t>КОДЫ ВИДОВ ИМУЩЕСТВА</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47"/>
        <w:gridCol w:w="7824"/>
      </w:tblGrid>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имущества Единой системы газоснабжения, за исключением имущества с кодами 08 и 10</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недвижимого имущества, имеющего место фактического нахождения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всех случаях, кроме имущества с кодами 01, 02, 05, 08, 09, 10, 11, 12 и 13</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Имущество резидента Особой экономической зоны в Калининградской области, созданное или приобретенное при реализации инвестиционного проекта в соответствии с Федеральным </w:t>
            </w:r>
            <w:hyperlink r:id="rId210"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10.01.2006 N 16-ФЗ</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магистральных газопроводов, объектов газодобычи, объектов производства и хранения гелия; объекты, предусмотренные техническими проектами разработки месторождений полезных ископаемых и иной проектной документацией на выполнение работ, связанных с пользованием участками недр, или проектной документацией объектов капитального строительства, и необходимых для обеспечения функционирования объектов недвижимого имущества магистральных газопроводов, объектов газодобычи, объектов производства и хранения гелия, при условии одновременного выполнения для таких объектов следующих требований:</w:t>
            </w:r>
          </w:p>
          <w:p w:rsidR="00E01E1D" w:rsidRDefault="00E01E1D">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объекты впервые введены в эксплуатацию в налоговые периоды начиная с 1 января 2015 года;</w:t>
            </w:r>
          </w:p>
          <w:p w:rsidR="00E01E1D" w:rsidRDefault="00E01E1D">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lastRenderedPageBreak/>
              <w:t>объекты расположены полностью или частично в границах Республики Саха (Якутия), Иркутской или Амурской области;</w:t>
            </w:r>
          </w:p>
          <w:p w:rsidR="00E01E1D" w:rsidRDefault="00E01E1D">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объекты принадлежат в течение всего налогового периода на праве собственности организациям, указанным в </w:t>
            </w:r>
            <w:hyperlink r:id="rId211" w:history="1">
              <w:r>
                <w:rPr>
                  <w:rFonts w:ascii="Times New Roman" w:hAnsi="Times New Roman" w:cs="Times New Roman"/>
                  <w:color w:val="0000FF"/>
                  <w:sz w:val="24"/>
                  <w:szCs w:val="24"/>
                </w:rPr>
                <w:t>подпункте 1 пункта 5 статьи 342.4</w:t>
              </w:r>
            </w:hyperlink>
            <w:r>
              <w:rPr>
                <w:rFonts w:ascii="Times New Roman" w:hAnsi="Times New Roman" w:cs="Times New Roman"/>
                <w:sz w:val="24"/>
                <w:szCs w:val="24"/>
              </w:rPr>
              <w:t xml:space="preserve"> Кодекса.</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09</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 общего пользования и сооружения, являющиеся их неотъемлемой технологической частью</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Магистральные трубопроводы, линии энергопередачи, а также сооружения, являющиеся неотъемлемой технологической частью указанных объектов</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недвижимого имущества, включенные уполномоченным органом исполнительной власти субъекта Российской Федерации в перечень объектов недвижимого имущества, налоговая база в отношении которых определяется как кадастровая стоимость</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Недвижимое имущество иностранной организации, налоговая база в отношении которого определяется как кадастровая стоимость, за исключением имущества с кодами 11 и 13</w:t>
            </w:r>
          </w:p>
        </w:tc>
      </w:tr>
      <w:tr w:rsidR="00E01E1D">
        <w:tc>
          <w:tcPr>
            <w:tcW w:w="124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82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Жилые дома и жилые помещения, не учитываемые на балансе в качестве объектов основных средств в порядке, установленном для ведения бухгалтерского учета.</w:t>
            </w:r>
          </w:p>
        </w:tc>
      </w:tr>
    </w:tbl>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6</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заполнения налогового</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расчета по авансовому платежу</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налогу на имущество организаций,</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утвержденному приказом ФНС России</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31.03.2017 N ММВ-7-21/271@</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center"/>
        <w:rPr>
          <w:rFonts w:ascii="Times New Roman" w:hAnsi="Times New Roman" w:cs="Times New Roman"/>
          <w:b/>
          <w:bCs/>
          <w:sz w:val="24"/>
          <w:szCs w:val="24"/>
        </w:rPr>
      </w:pPr>
      <w:bookmarkStart w:id="11" w:name="Par490"/>
      <w:bookmarkEnd w:id="11"/>
      <w:r>
        <w:rPr>
          <w:rFonts w:ascii="Times New Roman" w:hAnsi="Times New Roman" w:cs="Times New Roman"/>
          <w:b/>
          <w:bCs/>
          <w:sz w:val="24"/>
          <w:szCs w:val="24"/>
        </w:rPr>
        <w:t>КОДЫ НАЛОГОВЫХ ЛЬГОТ</w:t>
      </w:r>
    </w:p>
    <w:p w:rsidR="00E01E1D" w:rsidRDefault="00E01E1D" w:rsidP="00E01E1D">
      <w:pPr>
        <w:autoSpaceDE w:val="0"/>
        <w:autoSpaceDN w:val="0"/>
        <w:adjustRightInd w:val="0"/>
        <w:spacing w:after="0" w:line="240" w:lineRule="auto"/>
        <w:rPr>
          <w:rFonts w:ascii="Times New Roman" w:hAnsi="Times New Roman" w:cs="Times New Roman"/>
          <w:sz w:val="24"/>
          <w:szCs w:val="24"/>
        </w:rPr>
      </w:pPr>
    </w:p>
    <w:tbl>
      <w:tblPr>
        <w:tblW w:w="10204" w:type="dxa"/>
        <w:jc w:val="center"/>
        <w:tblLayout w:type="fixed"/>
        <w:tblCellMar>
          <w:top w:w="113" w:type="dxa"/>
          <w:left w:w="113" w:type="dxa"/>
          <w:bottom w:w="113" w:type="dxa"/>
          <w:right w:w="113" w:type="dxa"/>
        </w:tblCellMar>
        <w:tblLook w:val="0000" w:firstRow="0" w:lastRow="0" w:firstColumn="0" w:lastColumn="0" w:noHBand="0" w:noVBand="0"/>
      </w:tblPr>
      <w:tblGrid>
        <w:gridCol w:w="10204"/>
      </w:tblGrid>
      <w:tr w:rsidR="00E01E1D">
        <w:trPr>
          <w:jc w:val="center"/>
        </w:trPr>
        <w:tc>
          <w:tcPr>
            <w:tcW w:w="10144" w:type="dxa"/>
            <w:tcBorders>
              <w:left w:val="single" w:sz="24" w:space="0" w:color="CED3F1"/>
              <w:right w:val="single" w:sz="24" w:space="0" w:color="F4F3F8"/>
            </w:tcBorders>
            <w:shd w:val="clear" w:color="auto" w:fill="F4F3F8"/>
          </w:tcPr>
          <w:p w:rsidR="00E01E1D" w:rsidRDefault="00E01E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E01E1D" w:rsidRDefault="00E01E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 ред. </w:t>
            </w:r>
            <w:hyperlink r:id="rId212" w:history="1">
              <w:r>
                <w:rPr>
                  <w:rFonts w:ascii="Times New Roman" w:hAnsi="Times New Roman" w:cs="Times New Roman"/>
                  <w:color w:val="0000FF"/>
                  <w:sz w:val="24"/>
                  <w:szCs w:val="24"/>
                </w:rPr>
                <w:t>Приказа</w:t>
              </w:r>
            </w:hyperlink>
            <w:r>
              <w:rPr>
                <w:rFonts w:ascii="Times New Roman" w:hAnsi="Times New Roman" w:cs="Times New Roman"/>
                <w:color w:val="392C69"/>
                <w:sz w:val="24"/>
                <w:szCs w:val="24"/>
              </w:rPr>
              <w:t xml:space="preserve"> ФНС России от 04.10.2018 N ММВ-7-21/575@)</w:t>
            </w:r>
          </w:p>
        </w:tc>
      </w:tr>
    </w:tbl>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5896"/>
        <w:gridCol w:w="1474"/>
      </w:tblGrid>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Коды налоговых льгот</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льготы</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Основание</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2010221</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организации и учреждения уголовно-исполнительной системы - в отношении имущества, используемого для осуществления возложенных на них функций</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13" w:history="1">
              <w:r>
                <w:rPr>
                  <w:rFonts w:ascii="Times New Roman" w:hAnsi="Times New Roman" w:cs="Times New Roman"/>
                  <w:color w:val="0000FF"/>
                  <w:sz w:val="24"/>
                  <w:szCs w:val="24"/>
                </w:rPr>
                <w:t>пункт 1 статьи 381</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2010222</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религиозные организации - в отношении имущества, используемого ими для осуществления религиозной </w:t>
            </w:r>
            <w:r>
              <w:rPr>
                <w:rFonts w:ascii="Times New Roman" w:hAnsi="Times New Roman" w:cs="Times New Roman"/>
                <w:sz w:val="24"/>
                <w:szCs w:val="24"/>
              </w:rPr>
              <w:lastRenderedPageBreak/>
              <w:t>деятельности</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14" w:history="1">
              <w:r>
                <w:rPr>
                  <w:rFonts w:ascii="Times New Roman" w:hAnsi="Times New Roman" w:cs="Times New Roman"/>
                  <w:color w:val="0000FF"/>
                  <w:sz w:val="24"/>
                  <w:szCs w:val="24"/>
                </w:rPr>
                <w:t>пункт 2 статьи 381</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2010223</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осуществления их уставной деятельности</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15" w:history="1">
              <w:r>
                <w:rPr>
                  <w:rFonts w:ascii="Times New Roman" w:hAnsi="Times New Roman" w:cs="Times New Roman"/>
                  <w:color w:val="0000FF"/>
                  <w:sz w:val="24"/>
                  <w:szCs w:val="24"/>
                </w:rPr>
                <w:t>пункт 3 статьи 381</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2010224</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16" w:history="1">
              <w:r>
                <w:rPr>
                  <w:rFonts w:ascii="Times New Roman" w:hAnsi="Times New Roman" w:cs="Times New Roman"/>
                  <w:color w:val="0000FF"/>
                  <w:sz w:val="24"/>
                  <w:szCs w:val="24"/>
                </w:rPr>
                <w:t>пункт 3 статьи 381</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2010225</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учреждения, единственными собственниками имущества которых являются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17" w:history="1">
              <w:r>
                <w:rPr>
                  <w:rFonts w:ascii="Times New Roman" w:hAnsi="Times New Roman" w:cs="Times New Roman"/>
                  <w:color w:val="0000FF"/>
                  <w:sz w:val="24"/>
                  <w:szCs w:val="24"/>
                </w:rPr>
                <w:t>пункт 3 статьи 381</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2010226</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18" w:history="1">
              <w:r>
                <w:rPr>
                  <w:rFonts w:ascii="Times New Roman" w:hAnsi="Times New Roman" w:cs="Times New Roman"/>
                  <w:color w:val="0000FF"/>
                  <w:sz w:val="24"/>
                  <w:szCs w:val="24"/>
                </w:rPr>
                <w:t>пункт 4 статьи 381</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2010236</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организации - в отношении федеральных автомобильных дорог общего пользования и сооружений, являющихся неотъемлемой технологической частью указанных объектов</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19" w:history="1">
              <w:r>
                <w:rPr>
                  <w:rFonts w:ascii="Times New Roman" w:hAnsi="Times New Roman" w:cs="Times New Roman"/>
                  <w:color w:val="0000FF"/>
                  <w:sz w:val="24"/>
                  <w:szCs w:val="24"/>
                </w:rPr>
                <w:t>пункт 11 статьи 381</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2010253</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организации, за исключением судостроительных организаций, имеющих статус резидента промышленно-производственной особой экономической зоны, - в отношении имущества, </w:t>
            </w:r>
            <w:r>
              <w:rPr>
                <w:rFonts w:ascii="Times New Roman" w:hAnsi="Times New Roman" w:cs="Times New Roman"/>
                <w:sz w:val="24"/>
                <w:szCs w:val="24"/>
              </w:rPr>
              <w:lastRenderedPageBreak/>
              <w:t>учитываемого на балансе организации - резидента особой экономической зоны, созданного или приобретенного в целях ведения деятельности на территории особой экономической зоны, используемого на территории особой экономической зоны в рамках соглашения о создании особой экономической зоны и расположенного на территории данной особой экономической зоны, в течение десяти лет с месяца, следующего за месяцем постановки на учет указанного имущества</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20" w:history="1">
              <w:r>
                <w:rPr>
                  <w:rFonts w:ascii="Times New Roman" w:hAnsi="Times New Roman" w:cs="Times New Roman"/>
                  <w:color w:val="0000FF"/>
                  <w:sz w:val="24"/>
                  <w:szCs w:val="24"/>
                </w:rPr>
                <w:t>пункт 17 статьи 381</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2010255</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судостроительные организации, имеющие статус резидента промышленно-производственной особой экономической зоны, - в отношении имущества, учитываемого на их балансе и используемого в целях строительства и ремонта судов, в течение десяти лет с даты регистрации таких организаций в качестве резидента особой экономической зоны, а также в отношении имущества, созданного или приобретенного в целях строительства и ремонта судов, в течение десяти лет с даты постановки на учет указанного имущества, но не более чем в течение срока существования промышленно-производственной особой экономической зоны</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21" w:history="1">
              <w:r>
                <w:rPr>
                  <w:rFonts w:ascii="Times New Roman" w:hAnsi="Times New Roman" w:cs="Times New Roman"/>
                  <w:color w:val="0000FF"/>
                  <w:sz w:val="24"/>
                  <w:szCs w:val="24"/>
                </w:rPr>
                <w:t>пункт 22 статьи 381</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2010256</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организации, признаваемые управляющими компаниями особых экономических зон и учитывающие на балансе в качестве объектов основных средств недвижимое имущество, созданное в целях реализации соглашений о создании особых экономических зон, в течение десяти лет с месяца, следующего за месяцем постановки на учет указанного имущества</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22" w:history="1">
              <w:r>
                <w:rPr>
                  <w:rFonts w:ascii="Times New Roman" w:hAnsi="Times New Roman" w:cs="Times New Roman"/>
                  <w:color w:val="0000FF"/>
                  <w:sz w:val="24"/>
                  <w:szCs w:val="24"/>
                </w:rPr>
                <w:t>пункт 22 статьи 381</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2010257</w:t>
            </w:r>
          </w:p>
        </w:tc>
        <w:tc>
          <w:tcPr>
            <w:tcW w:w="7370" w:type="dxa"/>
            <w:gridSpan w:val="2"/>
            <w:tcBorders>
              <w:top w:val="single" w:sz="4" w:space="0" w:color="auto"/>
              <w:left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Исключено. - </w:t>
            </w:r>
            <w:hyperlink r:id="rId223" w:history="1">
              <w:r>
                <w:rPr>
                  <w:rFonts w:ascii="Times New Roman" w:hAnsi="Times New Roman" w:cs="Times New Roman"/>
                  <w:color w:val="0000FF"/>
                  <w:sz w:val="24"/>
                  <w:szCs w:val="24"/>
                </w:rPr>
                <w:t>Приказ</w:t>
              </w:r>
            </w:hyperlink>
            <w:r>
              <w:rPr>
                <w:rFonts w:ascii="Times New Roman" w:hAnsi="Times New Roman" w:cs="Times New Roman"/>
                <w:sz w:val="24"/>
                <w:szCs w:val="24"/>
              </w:rPr>
              <w:t xml:space="preserve"> ФНС России от 04.10.2018 N ММВ-7-21/575@</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2010258</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организации - в отношении имущества, учитываемого на балансе организации - участника свободной экономической зоны, созданного или приобретенного в целях ведения деятельности на территории свободной экономической зоны и расположенного на территории данной свободной экономической зоны, в течение десяти лет с месяца, следующего за месяцем принятия на учет указанного имущества</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24" w:history="1">
              <w:r>
                <w:rPr>
                  <w:rFonts w:ascii="Times New Roman" w:hAnsi="Times New Roman" w:cs="Times New Roman"/>
                  <w:color w:val="0000FF"/>
                  <w:sz w:val="24"/>
                  <w:szCs w:val="24"/>
                </w:rPr>
                <w:t>пункт 26 статьи 381</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2010291</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инвесторы по соглашениям о разделе продукции в отношении имущества, используемого исключительно для осуществления деятельности, предусмотренной соглашениями о разделе продукции</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25" w:history="1">
              <w:r>
                <w:rPr>
                  <w:rFonts w:ascii="Times New Roman" w:hAnsi="Times New Roman" w:cs="Times New Roman"/>
                  <w:color w:val="0000FF"/>
                  <w:sz w:val="24"/>
                  <w:szCs w:val="24"/>
                </w:rPr>
                <w:t>пункт 7 статьи 346.35</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2010331</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имущество специализированных протезно-ортопедических предприятий</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26" w:history="1">
              <w:r>
                <w:rPr>
                  <w:rFonts w:ascii="Times New Roman" w:hAnsi="Times New Roman" w:cs="Times New Roman"/>
                  <w:color w:val="0000FF"/>
                  <w:sz w:val="24"/>
                  <w:szCs w:val="24"/>
                </w:rPr>
                <w:t>пункт 13 статьи 381</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2010332</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имущество коллегий адвокатов, адвокатских бюро и юридических консультаций</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27" w:history="1">
              <w:r>
                <w:rPr>
                  <w:rFonts w:ascii="Times New Roman" w:hAnsi="Times New Roman" w:cs="Times New Roman"/>
                  <w:color w:val="0000FF"/>
                  <w:sz w:val="24"/>
                  <w:szCs w:val="24"/>
                </w:rPr>
                <w:t>пункт 14 статьи 381</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2010333</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имущество организаций, которым присвоен статус государственных научных центров</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28" w:history="1">
              <w:r>
                <w:rPr>
                  <w:rFonts w:ascii="Times New Roman" w:hAnsi="Times New Roman" w:cs="Times New Roman"/>
                  <w:color w:val="0000FF"/>
                  <w:sz w:val="24"/>
                  <w:szCs w:val="24"/>
                </w:rPr>
                <w:t>пункт 15 статьи 381</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2010335</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организации, признаваемые управляющими компаниями в соответствии с Федеральным </w:t>
            </w:r>
            <w:hyperlink r:id="rId229"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28.09.2010 N 244-ФЗ "Об инновационном центре "Сколково"</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30" w:history="1">
              <w:r>
                <w:rPr>
                  <w:rFonts w:ascii="Times New Roman" w:hAnsi="Times New Roman" w:cs="Times New Roman"/>
                  <w:color w:val="0000FF"/>
                  <w:sz w:val="24"/>
                  <w:szCs w:val="24"/>
                </w:rPr>
                <w:t>пункт 19 статьи 381</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2010336</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организации, получившие статус участников проекта по осуществлению исследований, разработок и коммерциализации их результатов в соответствии с Федеральным </w:t>
            </w:r>
            <w:hyperlink r:id="rId23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28.09.2010 N 244-ФЗ "Об инновационном центре "Сколково"</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32" w:history="1">
              <w:r>
                <w:rPr>
                  <w:rFonts w:ascii="Times New Roman" w:hAnsi="Times New Roman" w:cs="Times New Roman"/>
                  <w:color w:val="0000FF"/>
                  <w:sz w:val="24"/>
                  <w:szCs w:val="24"/>
                </w:rPr>
                <w:t>пункт 20 статьи 381</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2010337</w:t>
            </w:r>
          </w:p>
        </w:tc>
        <w:tc>
          <w:tcPr>
            <w:tcW w:w="7370" w:type="dxa"/>
            <w:gridSpan w:val="2"/>
            <w:tcBorders>
              <w:top w:val="single" w:sz="4" w:space="0" w:color="auto"/>
              <w:left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Исключено. - </w:t>
            </w:r>
            <w:hyperlink r:id="rId233" w:history="1">
              <w:r>
                <w:rPr>
                  <w:rFonts w:ascii="Times New Roman" w:hAnsi="Times New Roman" w:cs="Times New Roman"/>
                  <w:color w:val="0000FF"/>
                  <w:sz w:val="24"/>
                  <w:szCs w:val="24"/>
                </w:rPr>
                <w:t>Приказ</w:t>
              </w:r>
            </w:hyperlink>
            <w:r>
              <w:rPr>
                <w:rFonts w:ascii="Times New Roman" w:hAnsi="Times New Roman" w:cs="Times New Roman"/>
                <w:sz w:val="24"/>
                <w:szCs w:val="24"/>
              </w:rPr>
              <w:t xml:space="preserve"> ФНС России от 04.10.2018 N ММВ-7-21/575@</w:t>
            </w:r>
          </w:p>
        </w:tc>
      </w:tr>
      <w:tr w:rsidR="00E01E1D">
        <w:tc>
          <w:tcPr>
            <w:tcW w:w="1701" w:type="dxa"/>
            <w:tcBorders>
              <w:top w:val="single" w:sz="4" w:space="0" w:color="auto"/>
              <w:left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2010338</w:t>
            </w:r>
          </w:p>
        </w:tc>
        <w:tc>
          <w:tcPr>
            <w:tcW w:w="7370" w:type="dxa"/>
            <w:gridSpan w:val="2"/>
            <w:tcBorders>
              <w:top w:val="single" w:sz="4" w:space="0" w:color="auto"/>
              <w:left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Исключено. - </w:t>
            </w:r>
            <w:hyperlink r:id="rId234" w:history="1">
              <w:r>
                <w:rPr>
                  <w:rFonts w:ascii="Times New Roman" w:hAnsi="Times New Roman" w:cs="Times New Roman"/>
                  <w:color w:val="0000FF"/>
                  <w:sz w:val="24"/>
                  <w:szCs w:val="24"/>
                </w:rPr>
                <w:t>Приказ</w:t>
              </w:r>
            </w:hyperlink>
            <w:r>
              <w:rPr>
                <w:rFonts w:ascii="Times New Roman" w:hAnsi="Times New Roman" w:cs="Times New Roman"/>
                <w:sz w:val="24"/>
                <w:szCs w:val="24"/>
              </w:rPr>
              <w:t xml:space="preserve"> ФНС России от 04.10.2018 N ММВ-7-21/575@</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2010401</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налоговая ставка по налогу в размере 0 процентов в течение первых шести календарных лет, начиная со дня включения юридического лица в единый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235"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10.01.2006 N 16-ФЗ</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36" w:history="1">
              <w:r>
                <w:rPr>
                  <w:rFonts w:ascii="Times New Roman" w:hAnsi="Times New Roman" w:cs="Times New Roman"/>
                  <w:color w:val="0000FF"/>
                  <w:sz w:val="24"/>
                  <w:szCs w:val="24"/>
                </w:rPr>
                <w:t>пункт 3 статьи 385.1</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2010402</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налоговая ставка по налогу на имущество организаций в размере величины, установленной законом Калининградской области и уменьшенной на пятьдесят процентов в период с седьмого по двенадцатый календарный год включительно со дня включения юридического лица в единый реестр резидентов Особой экономической зоны в Калининградской области, в отношении имущества, созданного или приобретенного при реализации инвестиционного проекта в соответствии с Федеральным </w:t>
            </w:r>
            <w:hyperlink r:id="rId23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от 10.01.2006 N 16-ФЗ</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38" w:history="1">
              <w:r>
                <w:rPr>
                  <w:rFonts w:ascii="Times New Roman" w:hAnsi="Times New Roman" w:cs="Times New Roman"/>
                  <w:color w:val="0000FF"/>
                  <w:sz w:val="24"/>
                  <w:szCs w:val="24"/>
                </w:rPr>
                <w:t>пункт 4 статьи 385.1</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2012000</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налоговые льготы по налогу, устанавливаемые законами субъектов Российской Федерации, за исключением налоговых льгот в виде понижения ставки для отдельной категории налогоплательщиков и в виде уменьшения суммы налога, подлежащей уплате в бюджет</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39" w:history="1">
              <w:r>
                <w:rPr>
                  <w:rFonts w:ascii="Times New Roman" w:hAnsi="Times New Roman" w:cs="Times New Roman"/>
                  <w:color w:val="0000FF"/>
                  <w:sz w:val="24"/>
                  <w:szCs w:val="24"/>
                </w:rPr>
                <w:t>пункт 2 статьи 372</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2012400</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налоговые льготы по налогу, устанавливаемые законами субъектов Российской Федерации в виде понижения налоговой ставки для отдельной категории налогоплательщиков</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40" w:history="1">
              <w:r>
                <w:rPr>
                  <w:rFonts w:ascii="Times New Roman" w:hAnsi="Times New Roman" w:cs="Times New Roman"/>
                  <w:color w:val="0000FF"/>
                  <w:sz w:val="24"/>
                  <w:szCs w:val="24"/>
                </w:rPr>
                <w:t>пункт 2 статьи 372</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2012500</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налоговые льготы по налогу, устанавливаемые законами субъектов Российской Федерации в виде уменьшения суммы налога, подлежащей уплате в </w:t>
            </w:r>
            <w:r>
              <w:rPr>
                <w:rFonts w:ascii="Times New Roman" w:hAnsi="Times New Roman" w:cs="Times New Roman"/>
                <w:sz w:val="24"/>
                <w:szCs w:val="24"/>
              </w:rPr>
              <w:lastRenderedPageBreak/>
              <w:t>бюджет</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41" w:history="1">
              <w:r>
                <w:rPr>
                  <w:rFonts w:ascii="Times New Roman" w:hAnsi="Times New Roman" w:cs="Times New Roman"/>
                  <w:color w:val="0000FF"/>
                  <w:sz w:val="24"/>
                  <w:szCs w:val="24"/>
                </w:rPr>
                <w:t>пункт 2 статьи 372</w:t>
              </w:r>
            </w:hyperlink>
            <w:r>
              <w:rPr>
                <w:rFonts w:ascii="Times New Roman" w:hAnsi="Times New Roman" w:cs="Times New Roman"/>
                <w:sz w:val="24"/>
                <w:szCs w:val="24"/>
              </w:rPr>
              <w:t xml:space="preserve"> Кодекса</w:t>
            </w:r>
          </w:p>
        </w:tc>
      </w:tr>
      <w:tr w:rsidR="00E01E1D">
        <w:tc>
          <w:tcPr>
            <w:tcW w:w="1701"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2014000</w:t>
            </w:r>
          </w:p>
        </w:tc>
        <w:tc>
          <w:tcPr>
            <w:tcW w:w="5896"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налоговые льготы (освобождение от налогообложения) по налогу, предусмотренные международными договорами Российской Федерации</w:t>
            </w:r>
          </w:p>
        </w:tc>
        <w:tc>
          <w:tcPr>
            <w:tcW w:w="1474"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hyperlink r:id="rId242" w:history="1">
              <w:r>
                <w:rPr>
                  <w:rFonts w:ascii="Times New Roman" w:hAnsi="Times New Roman" w:cs="Times New Roman"/>
                  <w:color w:val="0000FF"/>
                  <w:sz w:val="24"/>
                  <w:szCs w:val="24"/>
                </w:rPr>
                <w:t>Статья 7</w:t>
              </w:r>
            </w:hyperlink>
            <w:r>
              <w:rPr>
                <w:rFonts w:ascii="Times New Roman" w:hAnsi="Times New Roman" w:cs="Times New Roman"/>
                <w:sz w:val="24"/>
                <w:szCs w:val="24"/>
              </w:rPr>
              <w:t xml:space="preserve"> Кодекса</w:t>
            </w:r>
          </w:p>
        </w:tc>
      </w:tr>
    </w:tbl>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Приложение N 7</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Порядку заполнения налогового</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расчета по авансовому платежу</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 налогу на имущество организаций,</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утвержденному приказом ФНС России</w:t>
      </w:r>
    </w:p>
    <w:p w:rsidR="00E01E1D" w:rsidRDefault="00E01E1D" w:rsidP="00E01E1D">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31.03.2017 N ММВ-7-21/271@</w:t>
      </w:r>
    </w:p>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E01E1D" w:rsidRDefault="00E01E1D" w:rsidP="00E01E1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КОДЫ СУБЪЕКТОВ РОССИЙСКОЙ ФЕДЕРАЦИИ</w:t>
      </w:r>
    </w:p>
    <w:p w:rsidR="00E01E1D" w:rsidRDefault="00E01E1D" w:rsidP="00E01E1D">
      <w:pPr>
        <w:autoSpaceDE w:val="0"/>
        <w:autoSpaceDN w:val="0"/>
        <w:adjustRightInd w:val="0"/>
        <w:spacing w:after="0" w:line="240" w:lineRule="auto"/>
        <w:rPr>
          <w:rFonts w:ascii="Times New Roman" w:hAnsi="Times New Roman" w:cs="Times New Roman"/>
          <w:sz w:val="24"/>
          <w:szCs w:val="24"/>
        </w:rPr>
      </w:pPr>
    </w:p>
    <w:tbl>
      <w:tblPr>
        <w:tblW w:w="10204" w:type="dxa"/>
        <w:jc w:val="center"/>
        <w:tblLayout w:type="fixed"/>
        <w:tblCellMar>
          <w:top w:w="113" w:type="dxa"/>
          <w:left w:w="113" w:type="dxa"/>
          <w:bottom w:w="113" w:type="dxa"/>
          <w:right w:w="113" w:type="dxa"/>
        </w:tblCellMar>
        <w:tblLook w:val="0000" w:firstRow="0" w:lastRow="0" w:firstColumn="0" w:lastColumn="0" w:noHBand="0" w:noVBand="0"/>
      </w:tblPr>
      <w:tblGrid>
        <w:gridCol w:w="10204"/>
      </w:tblGrid>
      <w:tr w:rsidR="00E01E1D">
        <w:trPr>
          <w:jc w:val="center"/>
        </w:trPr>
        <w:tc>
          <w:tcPr>
            <w:tcW w:w="10144" w:type="dxa"/>
            <w:tcBorders>
              <w:left w:val="single" w:sz="24" w:space="0" w:color="CED3F1"/>
              <w:right w:val="single" w:sz="24" w:space="0" w:color="F4F3F8"/>
            </w:tcBorders>
            <w:shd w:val="clear" w:color="auto" w:fill="F4F3F8"/>
          </w:tcPr>
          <w:p w:rsidR="00E01E1D" w:rsidRDefault="00E01E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E01E1D" w:rsidRDefault="00E01E1D">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(введены </w:t>
            </w:r>
            <w:hyperlink r:id="rId243" w:history="1">
              <w:r>
                <w:rPr>
                  <w:rFonts w:ascii="Times New Roman" w:hAnsi="Times New Roman" w:cs="Times New Roman"/>
                  <w:color w:val="0000FF"/>
                  <w:sz w:val="24"/>
                  <w:szCs w:val="24"/>
                </w:rPr>
                <w:t>Приказом</w:t>
              </w:r>
            </w:hyperlink>
            <w:r>
              <w:rPr>
                <w:rFonts w:ascii="Times New Roman" w:hAnsi="Times New Roman" w:cs="Times New Roman"/>
                <w:color w:val="392C69"/>
                <w:sz w:val="24"/>
                <w:szCs w:val="24"/>
              </w:rPr>
              <w:t xml:space="preserve"> ФНС России от 04.10.2018 N ММВ-7-21/575@)</w:t>
            </w:r>
          </w:p>
        </w:tc>
      </w:tr>
    </w:tbl>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17"/>
        <w:gridCol w:w="8160"/>
      </w:tblGrid>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Код</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Адыгея (Адыгея)</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Башкортостан</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Бурятия</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Алтай</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Дагестан</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Ингушетия</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Кабардино-Балкарская Республика</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Калмыкия</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Карачаево-Черкесская Республика</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Карелия</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Коми</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Марий Эл</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Мордовия</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Саха (Якутия)</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Северная Осетия - Алания</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Татарстан (Татарстан)</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Тыва</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Удмуртская Республика</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Хакасия</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Чеченская Республика</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Чувашская Республика - Чувашия</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Алтайский край</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Краснодарский край</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Красноярский край</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Приморский край</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Ставропольский край</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Хабаровский край</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Амурская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Архангельская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Астраханская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Белгородская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Брянская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Владимирская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Волгоградская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Вологодская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Воронежская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Ивановская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Иркутская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Калининградская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Калужская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Камчатский край</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Кемеровская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Кировская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Костромская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Курганская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Курская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Ленинградская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Липецкая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Магаданская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Московская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Мурманская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Нижегородская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Новгородская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Новосибирская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Омская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Оренбургская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Орловская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Пензенская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Пермский край</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Псковская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Ростовская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Рязанская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Самарская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Саратовская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Сахалинская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Свердловская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Смоленская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Тамбовская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Тверская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Томская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Тульская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Тюменская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Ульяновская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Челябинская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Забайкальский край</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Ярославская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 Москва</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 Санкт-Петербург</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Еврейская автономная область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83</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Ненецкий автономный округ</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Ханты-Мансийский автономный округ - Югра</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Чукотский автономный округ</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Ямало-Ненецкий автономный округ</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Крым</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 Севастополь</w:t>
            </w:r>
          </w:p>
        </w:tc>
      </w:tr>
      <w:tr w:rsidR="00E01E1D">
        <w:tc>
          <w:tcPr>
            <w:tcW w:w="917"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8160" w:type="dxa"/>
            <w:tcBorders>
              <w:top w:val="single" w:sz="4" w:space="0" w:color="auto"/>
              <w:left w:val="single" w:sz="4" w:space="0" w:color="auto"/>
              <w:bottom w:val="single" w:sz="4" w:space="0" w:color="auto"/>
              <w:right w:val="single" w:sz="4" w:space="0" w:color="auto"/>
            </w:tcBorders>
          </w:tcPr>
          <w:p w:rsidR="00E01E1D" w:rsidRDefault="00E01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Иные территории, включая город и космодром Байконур</w:t>
            </w:r>
          </w:p>
        </w:tc>
      </w:tr>
    </w:tbl>
    <w:p w:rsidR="00E01E1D" w:rsidRDefault="00E01E1D" w:rsidP="00E01E1D">
      <w:pPr>
        <w:autoSpaceDE w:val="0"/>
        <w:autoSpaceDN w:val="0"/>
        <w:adjustRightInd w:val="0"/>
        <w:spacing w:after="0" w:line="240" w:lineRule="auto"/>
        <w:jc w:val="both"/>
        <w:rPr>
          <w:rFonts w:ascii="Times New Roman" w:hAnsi="Times New Roman" w:cs="Times New Roman"/>
          <w:sz w:val="24"/>
          <w:szCs w:val="24"/>
        </w:rPr>
      </w:pPr>
    </w:p>
    <w:p w:rsidR="005B59B6" w:rsidRDefault="005B59B6">
      <w:bookmarkStart w:id="12" w:name="_GoBack"/>
      <w:bookmarkEnd w:id="12"/>
    </w:p>
    <w:sectPr w:rsidR="005B59B6" w:rsidSect="00771F2F">
      <w:pgSz w:w="11905" w:h="16838"/>
      <w:pgMar w:top="357"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E1D"/>
    <w:rsid w:val="00596F98"/>
    <w:rsid w:val="005B59B6"/>
    <w:rsid w:val="00C475D0"/>
    <w:rsid w:val="00E01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26652D90DA6B1FB5556FE7D474519A314998B2EB5DF29DED550F68F4760854F03EBED98775A70FA39B873D0DE0B3E7687CA13D03FB6F72HDXDL" TargetMode="External"/><Relationship Id="rId21" Type="http://schemas.openxmlformats.org/officeDocument/2006/relationships/hyperlink" Target="consultantplus://offline/ref=2A26652D90DA6B1FB5556FE7D474519A314998B2EB5DF29DED550F68F4760854F03EBED98775A702AC9B873D0DE0B3E7687CA13D03FB6F72HDXDL" TargetMode="External"/><Relationship Id="rId42" Type="http://schemas.openxmlformats.org/officeDocument/2006/relationships/hyperlink" Target="consultantplus://offline/ref=2A26652D90DA6B1FB5556FE7D474519A314998B2EB5DF29DED550F68F4760854F03EBED98775A00EAF9B873D0DE0B3E7687CA13D03FB6F72HDXDL" TargetMode="External"/><Relationship Id="rId63" Type="http://schemas.openxmlformats.org/officeDocument/2006/relationships/hyperlink" Target="consultantplus://offline/ref=2A26652D90DA6B1FB5556FE7D474519A334C91B9ED55F29DED550F68F4760854E23EE6D5877DBD0AAA8ED16C48HBXDL" TargetMode="External"/><Relationship Id="rId84" Type="http://schemas.openxmlformats.org/officeDocument/2006/relationships/hyperlink" Target="consultantplus://offline/ref=2A26652D90DA6B1FB5556FE7D474519A314998B2EB5DF29DED550F68F4760854F03EBED98775A708A99B873D0DE0B3E7687CA13D03FB6F72HDXDL" TargetMode="External"/><Relationship Id="rId138" Type="http://schemas.openxmlformats.org/officeDocument/2006/relationships/hyperlink" Target="consultantplus://offline/ref=2A26652D90DA6B1FB5556FE7D474519A314998B2EB5DF29DED550F68F4760854F03EBED98775A70EA99B873D0DE0B3E7687CA13D03FB6F72HDXDL" TargetMode="External"/><Relationship Id="rId159" Type="http://schemas.openxmlformats.org/officeDocument/2006/relationships/hyperlink" Target="consultantplus://offline/ref=2A26652D90DA6B1FB5556FE7D474519A314998B2EB5DF29DED550F68F4760854F03EBED98775A70EA99B873D0DE0B3E7687CA13D03FB6F72HDXDL" TargetMode="External"/><Relationship Id="rId170" Type="http://schemas.openxmlformats.org/officeDocument/2006/relationships/hyperlink" Target="consultantplus://offline/ref=2A26652D90DA6B1FB5556FE7D474519A314998B2EB5DF29DED550F68F4760854F03EBED98775A702A29B873D0DE0B3E7687CA13D03FB6F72HDXDL" TargetMode="External"/><Relationship Id="rId191" Type="http://schemas.openxmlformats.org/officeDocument/2006/relationships/hyperlink" Target="consultantplus://offline/ref=2A26652D90DA6B1FB5556FE7D474519A314998B2EB5DF29DED550F68F4760854F03EBED98775A60AAF9B873D0DE0B3E7687CA13D03FB6F72HDXDL" TargetMode="External"/><Relationship Id="rId205" Type="http://schemas.openxmlformats.org/officeDocument/2006/relationships/hyperlink" Target="consultantplus://offline/ref=2A26652D90DA6B1FB5556FE7D474519A314998B2EB5DF29DED550F68F4760854F03EBED98775A60AA39B873D0DE0B3E7687CA13D03FB6F72HDXDL" TargetMode="External"/><Relationship Id="rId226" Type="http://schemas.openxmlformats.org/officeDocument/2006/relationships/hyperlink" Target="consultantplus://offline/ref=2A26652D90DA6B1FB5556FE7D474519A314890B8E950F29DED550F68F4760854F03EBEDA8272A85FFAD4866149BCA0E6607CA23C1CHFX1L" TargetMode="External"/><Relationship Id="rId107" Type="http://schemas.openxmlformats.org/officeDocument/2006/relationships/hyperlink" Target="consultantplus://offline/ref=2A26652D90DA6B1FB5556FE7D474519A314998B2EB5DF29DED550F68F4760854F03EBED98775A709A39B873D0DE0B3E7687CA13D03FB6F72HDXDL" TargetMode="External"/><Relationship Id="rId11" Type="http://schemas.openxmlformats.org/officeDocument/2006/relationships/hyperlink" Target="consultantplus://offline/ref=2A26652D90DA6B1FB5556FE7D474519A314998B2EB5DF29DED550F68F4760854F03EBED98775A70DAB9B873D0DE0B3E7687CA13D03FB6F72HDXDL" TargetMode="External"/><Relationship Id="rId32" Type="http://schemas.openxmlformats.org/officeDocument/2006/relationships/hyperlink" Target="consultantplus://offline/ref=2A26652D90DA6B1FB5556FE7D474519A334C91B9ED55F29DED550F68F4760854E23EE6D5877DBD0AAA8ED16C48HBXDL" TargetMode="External"/><Relationship Id="rId53" Type="http://schemas.openxmlformats.org/officeDocument/2006/relationships/hyperlink" Target="consultantplus://offline/ref=2A26652D90DA6B1FB5556FE7D474519A314998B2EB5DF29DED550F68F4760854F03EBED98775A70BAA9B873D0DE0B3E7687CA13D03FB6F72HDXDL" TargetMode="External"/><Relationship Id="rId74" Type="http://schemas.openxmlformats.org/officeDocument/2006/relationships/hyperlink" Target="consultantplus://offline/ref=2A26652D90DA6B1FB5556FE7D474519A30409CB6EC56F29DED550F68F4760854E23EE6D5877DBD0AAA8ED16C48HBXDL" TargetMode="External"/><Relationship Id="rId128" Type="http://schemas.openxmlformats.org/officeDocument/2006/relationships/hyperlink" Target="consultantplus://offline/ref=2A26652D90DA6B1FB5556FE7D474519A314998B2EB5DF29DED550F68F4760854F03EBED98775A70EAB9B873D0DE0B3E7687CA13D03FB6F72HDXDL" TargetMode="External"/><Relationship Id="rId149" Type="http://schemas.openxmlformats.org/officeDocument/2006/relationships/hyperlink" Target="consultantplus://offline/ref=2A26652D90DA6B1FB5556FE7D474519A314998B2EB5DF29DED550F68F4760854F03EBED98775A70FAC9B873D0DE0B3E7687CA13D03FB6F72HDXDL" TargetMode="External"/><Relationship Id="rId5" Type="http://schemas.openxmlformats.org/officeDocument/2006/relationships/hyperlink" Target="consultantplus://offline/ref=2A26652D90DA6B1FB5556FE7D474519A314998B0EA52F29DED550F68F4760854F03EBED98774A30AA89B873D0DE0B3E7687CA13D03FB6F72HDXDL" TargetMode="External"/><Relationship Id="rId95" Type="http://schemas.openxmlformats.org/officeDocument/2006/relationships/hyperlink" Target="consultantplus://offline/ref=2A26652D90DA6B1FB5556FE7D474519A314998B0EA52F29DED550F68F4760854F03EBED98776A00EAF9B873D0DE0B3E7687CA13D03FB6F72HDXDL" TargetMode="External"/><Relationship Id="rId160" Type="http://schemas.openxmlformats.org/officeDocument/2006/relationships/hyperlink" Target="consultantplus://offline/ref=2A26652D90DA6B1FB5556FE7D474519A314998B0EA52F29DED550F68F4760854F03EBED98776A00EAE9B873D0DE0B3E7687CA13D03FB6F72HDXDL" TargetMode="External"/><Relationship Id="rId181" Type="http://schemas.openxmlformats.org/officeDocument/2006/relationships/hyperlink" Target="consultantplus://offline/ref=2A26652D90DA6B1FB5556FE7D474519A304191B9EA57F29DED550F68F4760854F03EBED9817CA103A0C482281CB8BEEE7F63A1221FF96EH7XBL" TargetMode="External"/><Relationship Id="rId216" Type="http://schemas.openxmlformats.org/officeDocument/2006/relationships/hyperlink" Target="consultantplus://offline/ref=2A26652D90DA6B1FB5556FE7D474519A314890B8E950F29DED550F68F4760854F03EBEDA8370A85FFAD4866149BCA0E6607CA23C1CHFX1L" TargetMode="External"/><Relationship Id="rId237" Type="http://schemas.openxmlformats.org/officeDocument/2006/relationships/hyperlink" Target="consultantplus://offline/ref=2A26652D90DA6B1FB5556FE7D474519A30409CB6EC56F29DED550F68F4760854E23EE6D5877DBD0AAA8ED16C48HBXDL" TargetMode="External"/><Relationship Id="rId22" Type="http://schemas.openxmlformats.org/officeDocument/2006/relationships/hyperlink" Target="consultantplus://offline/ref=2A26652D90DA6B1FB5556FE7D474519A31489CB3E957F29DED550F68F4760854F03EBED98775A00AA29B873D0DE0B3E7687CA13D03FB6F72HDXDL" TargetMode="External"/><Relationship Id="rId43" Type="http://schemas.openxmlformats.org/officeDocument/2006/relationships/hyperlink" Target="consultantplus://offline/ref=2A26652D90DA6B1FB5556FE7D474519A314998B0EA52F29DED550F68F4760854F03EBED98776A00FAE9B873D0DE0B3E7687CA13D03FB6F72HDXDL" TargetMode="External"/><Relationship Id="rId64" Type="http://schemas.openxmlformats.org/officeDocument/2006/relationships/hyperlink" Target="consultantplus://offline/ref=2A26652D90DA6B1FB5556FE7D474519A314998B2EB5DF29DED550F68F4760854F03EBED98775A60AAC9B873D0DE0B3E7687CA13D03FB6F72HDXDL" TargetMode="External"/><Relationship Id="rId118" Type="http://schemas.openxmlformats.org/officeDocument/2006/relationships/hyperlink" Target="consultantplus://offline/ref=2A26652D90DA6B1FB5556FE7D474519A314998B2EB5DF29DED550F68F4760854F03EBED98775A709A39B873D0DE0B3E7687CA13D03FB6F72HDXDL" TargetMode="External"/><Relationship Id="rId139" Type="http://schemas.openxmlformats.org/officeDocument/2006/relationships/hyperlink" Target="consultantplus://offline/ref=2A26652D90DA6B1FB5556FE7D474519A314998B2EB5DF29DED550F68F4760854F03EBED98775A70FAE9B873D0DE0B3E7687CA13D03FB6F72HDXDL" TargetMode="External"/><Relationship Id="rId85" Type="http://schemas.openxmlformats.org/officeDocument/2006/relationships/hyperlink" Target="consultantplus://offline/ref=2A26652D90DA6B1FB5556FE7D474519A314998B2EB5DF29DED550F68F4760854F03EBED98775A708AE9B873D0DE0B3E7687CA13D03FB6F72HDXDL" TargetMode="External"/><Relationship Id="rId150" Type="http://schemas.openxmlformats.org/officeDocument/2006/relationships/hyperlink" Target="consultantplus://offline/ref=2A26652D90DA6B1FB5556FE7D474519A314998B2EB5DF29DED550F68F4760854F03EBED98775A70FA39B873D0DE0B3E7687CA13D03FB6F72HDXDL" TargetMode="External"/><Relationship Id="rId171" Type="http://schemas.openxmlformats.org/officeDocument/2006/relationships/hyperlink" Target="consultantplus://offline/ref=2A26652D90DA6B1FB5556FE7D474519A334C91B9ED55F29DED550F68F4760854E23EE6D5877DBD0AAA8ED16C48HBXDL" TargetMode="External"/><Relationship Id="rId192" Type="http://schemas.openxmlformats.org/officeDocument/2006/relationships/hyperlink" Target="consultantplus://offline/ref=2A26652D90DA6B1FB5556FE7D474519A314998B2EB5DF29DED550F68F4760854F03EBED98775A60AAE9B873D0DE0B3E7687CA13D03FB6F72HDXDL" TargetMode="External"/><Relationship Id="rId206" Type="http://schemas.openxmlformats.org/officeDocument/2006/relationships/hyperlink" Target="consultantplus://offline/ref=2A26652D90DA6B1FB5556FE7D474519A314998B2EB5DF29DED550F68F4760854F03EBED98775A30DAF9B873D0DE0B3E7687CA13D03FB6F72HDXDL" TargetMode="External"/><Relationship Id="rId227" Type="http://schemas.openxmlformats.org/officeDocument/2006/relationships/hyperlink" Target="consultantplus://offline/ref=2A26652D90DA6B1FB5556FE7D474519A314890B8E950F29DED550F68F4760854F03EBEDA8273A85FFAD4866149BCA0E6607CA23C1CHFX1L" TargetMode="External"/><Relationship Id="rId201" Type="http://schemas.openxmlformats.org/officeDocument/2006/relationships/hyperlink" Target="consultantplus://offline/ref=2A26652D90DA6B1FB5556FE7D474519A314998B0EA52F29DED550F68F4760854F03EBED98776A70BA39B873D0DE0B3E7687CA13D03FB6F72HDXDL" TargetMode="External"/><Relationship Id="rId222" Type="http://schemas.openxmlformats.org/officeDocument/2006/relationships/hyperlink" Target="consultantplus://offline/ref=2A26652D90DA6B1FB5556FE7D474519A314890B8E950F29DED550F68F4760854F03EBEDF8674AB00FFC1973944B5B7F96063BE3E1DF8H6X7L" TargetMode="External"/><Relationship Id="rId243" Type="http://schemas.openxmlformats.org/officeDocument/2006/relationships/hyperlink" Target="consultantplus://offline/ref=2A26652D90DA6B1FB5556FE7D474519A314998B0EA52F29DED550F68F4760854F03EBED98776A70AAD9B873D0DE0B3E7687CA13D03FB6F72HDXDL" TargetMode="External"/><Relationship Id="rId12" Type="http://schemas.openxmlformats.org/officeDocument/2006/relationships/hyperlink" Target="consultantplus://offline/ref=2A26652D90DA6B1FB5556FE7D474519A314998B0EA52F29DED550F68F4760854F03EBED98776A008AD9B873D0DE0B3E7687CA13D03FB6F72HDXDL" TargetMode="External"/><Relationship Id="rId17" Type="http://schemas.openxmlformats.org/officeDocument/2006/relationships/hyperlink" Target="consultantplus://offline/ref=2A26652D90DA6B1FB5556FE7D474519A314998B2EB5DF29DED550F68F4760854F03EBED98775A70DAB9B873D0DE0B3E7687CA13D03FB6F72HDXDL" TargetMode="External"/><Relationship Id="rId33" Type="http://schemas.openxmlformats.org/officeDocument/2006/relationships/hyperlink" Target="consultantplus://offline/ref=2A26652D90DA6B1FB5556FE7D474519A334C91B9ED55F29DED550F68F4760854E23EE6D5877DBD0AAA8ED16C48HBXDL" TargetMode="External"/><Relationship Id="rId38" Type="http://schemas.openxmlformats.org/officeDocument/2006/relationships/hyperlink" Target="consultantplus://offline/ref=2A26652D90DA6B1FB5556FE7D474519A314998B0EA52F29DED550F68F4760854F03EBED98776A00FAA9B873D0DE0B3E7687CA13D03FB6F72HDXDL" TargetMode="External"/><Relationship Id="rId59" Type="http://schemas.openxmlformats.org/officeDocument/2006/relationships/hyperlink" Target="consultantplus://offline/ref=2A26652D90DA6B1FB5556FE7D474519A334C91B9ED55F29DED550F68F4760854E23EE6D5877DBD0AAA8ED16C48HBXDL" TargetMode="External"/><Relationship Id="rId103" Type="http://schemas.openxmlformats.org/officeDocument/2006/relationships/hyperlink" Target="consultantplus://offline/ref=2A26652D90DA6B1FB5556FE7D474519A314998B2EB5DF29DED550F68F4760854F03EBED98775A70FAA9B873D0DE0B3E7687CA13D03FB6F72HDXDL" TargetMode="External"/><Relationship Id="rId108" Type="http://schemas.openxmlformats.org/officeDocument/2006/relationships/hyperlink" Target="consultantplus://offline/ref=2A26652D90DA6B1FB5556FE7D474519A314998B2EB5DF29DED550F68F4760854F03EBED98775A70FAD9B873D0DE0B3E7687CA13D03FB6F72HDXDL" TargetMode="External"/><Relationship Id="rId124" Type="http://schemas.openxmlformats.org/officeDocument/2006/relationships/hyperlink" Target="consultantplus://offline/ref=2A26652D90DA6B1FB5556FE7D474519A314998B2EB5DF29DED550F68F4760854F03EBED98775A70FA29B873D0DE0B3E7687CA13D03FB6F72HDXDL" TargetMode="External"/><Relationship Id="rId129" Type="http://schemas.openxmlformats.org/officeDocument/2006/relationships/hyperlink" Target="consultantplus://offline/ref=2A26652D90DA6B1FB5556FE7D474519A314998B2EB5DF29DED550F68F4760854F03EBED98775A709A39B873D0DE0B3E7687CA13D03FB6F72HDXDL" TargetMode="External"/><Relationship Id="rId54" Type="http://schemas.openxmlformats.org/officeDocument/2006/relationships/hyperlink" Target="consultantplus://offline/ref=2A26652D90DA6B1FB5556FE7D474519A334C91B9ED55F29DED550F68F4760854E23EE6D5877DBD0AAA8ED16C48HBXDL" TargetMode="External"/><Relationship Id="rId70" Type="http://schemas.openxmlformats.org/officeDocument/2006/relationships/hyperlink" Target="consultantplus://offline/ref=2A26652D90DA6B1FB5556FE7D474519A314998B0EA52F29DED550F68F4760854F03EBED98776A00EAA9B873D0DE0B3E7687CA13D03FB6F72HDXDL" TargetMode="External"/><Relationship Id="rId75" Type="http://schemas.openxmlformats.org/officeDocument/2006/relationships/hyperlink" Target="consultantplus://offline/ref=2A26652D90DA6B1FB5556FE7D474519A314998B0EA52F29DED550F68F4760854F03EBED98776A00EA99B873D0DE0B3E7687CA13D03FB6F72HDXDL" TargetMode="External"/><Relationship Id="rId91" Type="http://schemas.openxmlformats.org/officeDocument/2006/relationships/hyperlink" Target="consultantplus://offline/ref=2A26652D90DA6B1FB5556FE7D474519A314890B8E950F29DED550F68F4760854F03EBED18072A200FFC1973944B5B7F96063BE3E1DF8H6X7L" TargetMode="External"/><Relationship Id="rId96" Type="http://schemas.openxmlformats.org/officeDocument/2006/relationships/hyperlink" Target="consultantplus://offline/ref=2A26652D90DA6B1FB5556FE7D474519A314998B2EB5DF29DED550F68F4760854F03EBED98775A70FAE9B873D0DE0B3E7687CA13D03FB6F72HDXDL" TargetMode="External"/><Relationship Id="rId140" Type="http://schemas.openxmlformats.org/officeDocument/2006/relationships/hyperlink" Target="consultantplus://offline/ref=2A26652D90DA6B1FB5556FE7D474519A314998B2EB5DF29DED550F68F4760854F03EBED98775A70FAC9B873D0DE0B3E7687CA13D03FB6F72HDXDL" TargetMode="External"/><Relationship Id="rId145" Type="http://schemas.openxmlformats.org/officeDocument/2006/relationships/hyperlink" Target="consultantplus://offline/ref=2A26652D90DA6B1FB5556FE7D474519A314998B2EB5DF29DED550F68F4760854F03EBED98775A70EAB9B873D0DE0B3E7687CA13D03FB6F72HDXDL" TargetMode="External"/><Relationship Id="rId161" Type="http://schemas.openxmlformats.org/officeDocument/2006/relationships/hyperlink" Target="consultantplus://offline/ref=2A26652D90DA6B1FB5556FE7D474519A314998B2EB5DF29DED550F68F4760854F03EBED98775A70DAB9B873D0DE0B3E7687CA13D03FB6F72HDXDL" TargetMode="External"/><Relationship Id="rId166" Type="http://schemas.openxmlformats.org/officeDocument/2006/relationships/hyperlink" Target="consultantplus://offline/ref=2A26652D90DA6B1FB5556FE7D474519A314998B2EB5DF29DED550F68F4760854F03EBED98775A70DAB9B873D0DE0B3E7687CA13D03FB6F72HDXDL" TargetMode="External"/><Relationship Id="rId182" Type="http://schemas.openxmlformats.org/officeDocument/2006/relationships/hyperlink" Target="consultantplus://offline/ref=2A26652D90DA6B1FB5556FE7D474519A304191B9EA57F29DED550F68F4760854F03EBED9817CA102A0C482281CB8BEEE7F63A1221FF96EH7XBL" TargetMode="External"/><Relationship Id="rId187" Type="http://schemas.openxmlformats.org/officeDocument/2006/relationships/hyperlink" Target="consultantplus://offline/ref=2A26652D90DA6B1FB5556FE7D474519A314998B2EB5DF29DED550F68F4760854F03EBED98775A30DAF9B873D0DE0B3E7687CA13D03FB6F72HDXDL" TargetMode="External"/><Relationship Id="rId217" Type="http://schemas.openxmlformats.org/officeDocument/2006/relationships/hyperlink" Target="consultantplus://offline/ref=2A26652D90DA6B1FB5556FE7D474519A314890B8E950F29DED550F68F4760854F03EBEDA8370A85FFAD4866149BCA0E6607CA23C1CHFX1L" TargetMode="External"/><Relationship Id="rId1" Type="http://schemas.openxmlformats.org/officeDocument/2006/relationships/styles" Target="styles.xml"/><Relationship Id="rId6" Type="http://schemas.openxmlformats.org/officeDocument/2006/relationships/hyperlink" Target="consultantplus://offline/ref=2A26652D90DA6B1FB5556FE7D474519A314890B8E950F29DED550F68F4760854F03EBEDA807CA85FFAD4866149BCA0E6607CA23C1CHFX1L" TargetMode="External"/><Relationship Id="rId212" Type="http://schemas.openxmlformats.org/officeDocument/2006/relationships/hyperlink" Target="consultantplus://offline/ref=2A26652D90DA6B1FB5556FE7D474519A314998B0EA52F29DED550F68F4760854F03EBED98776A70AAE9B873D0DE0B3E7687CA13D03FB6F72HDXDL" TargetMode="External"/><Relationship Id="rId233" Type="http://schemas.openxmlformats.org/officeDocument/2006/relationships/hyperlink" Target="consultantplus://offline/ref=2A26652D90DA6B1FB5556FE7D474519A314998B0EA52F29DED550F68F4760854F03EBED98776A70AAE9B873D0DE0B3E7687CA13D03FB6F72HDXDL" TargetMode="External"/><Relationship Id="rId238" Type="http://schemas.openxmlformats.org/officeDocument/2006/relationships/hyperlink" Target="consultantplus://offline/ref=2A26652D90DA6B1FB5556FE7D474519A314890B8E950F29DED550F68F4760854F03EBEDA827DA500FFC1973944B5B7F96063BE3E1DF8H6X7L" TargetMode="External"/><Relationship Id="rId23" Type="http://schemas.openxmlformats.org/officeDocument/2006/relationships/hyperlink" Target="consultantplus://offline/ref=2A26652D90DA6B1FB5556FE7D474519A314890B8E950F29DED550F68F4760854F03EBEDA8173A85FFAD4866149BCA0E6607CA23C1CHFX1L" TargetMode="External"/><Relationship Id="rId28" Type="http://schemas.openxmlformats.org/officeDocument/2006/relationships/hyperlink" Target="consultantplus://offline/ref=2A26652D90DA6B1FB5556FE7D474519A314890B8E950F29DED550F68F4760854F03EBEDA8477A85FFAD4866149BCA0E6607CA23C1CHFX1L" TargetMode="External"/><Relationship Id="rId49" Type="http://schemas.openxmlformats.org/officeDocument/2006/relationships/hyperlink" Target="consultantplus://offline/ref=2A26652D90DA6B1FB5556FE7D474519A314998B2EB5DF29DED550F68F4760854F03EBED98775A002A39B873D0DE0B3E7687CA13D03FB6F72HDXDL" TargetMode="External"/><Relationship Id="rId114" Type="http://schemas.openxmlformats.org/officeDocument/2006/relationships/hyperlink" Target="consultantplus://offline/ref=2A26652D90DA6B1FB5556FE7D474519A314998B2EB5DF29DED550F68F4760854F03EBED98775A708A39B873D0DE0B3E7687CA13D03FB6F72HDXDL" TargetMode="External"/><Relationship Id="rId119" Type="http://schemas.openxmlformats.org/officeDocument/2006/relationships/hyperlink" Target="consultantplus://offline/ref=2A26652D90DA6B1FB5556FE7D474519A314998B2EB5DF29DED550F68F4760854F03EBED98775A70FA39B873D0DE0B3E7687CA13D03FB6F72HDXDL" TargetMode="External"/><Relationship Id="rId44" Type="http://schemas.openxmlformats.org/officeDocument/2006/relationships/hyperlink" Target="consultantplus://offline/ref=2A26652D90DA6B1FB5556FE7D474519A314998B0EA52F29DED550F68F4760854F03EBED98776A00FAD9B873D0DE0B3E7687CA13D03FB6F72HDXDL" TargetMode="External"/><Relationship Id="rId60" Type="http://schemas.openxmlformats.org/officeDocument/2006/relationships/hyperlink" Target="consultantplus://offline/ref=2A26652D90DA6B1FB5556FE7D474519A314998B2EB5DF29DED550F68F4760854F03EBED98775A70BA89B873D0DE0B3E7687CA13D03FB6F72HDXDL" TargetMode="External"/><Relationship Id="rId65" Type="http://schemas.openxmlformats.org/officeDocument/2006/relationships/hyperlink" Target="consultantplus://offline/ref=2A26652D90DA6B1FB5556FE7D474519A314998B2EB5DF29DED550F68F4760854F03EBED98775A60AA29B873D0DE0B3E7687CA13D03FB6F72HDXDL" TargetMode="External"/><Relationship Id="rId81" Type="http://schemas.openxmlformats.org/officeDocument/2006/relationships/hyperlink" Target="consultantplus://offline/ref=2A26652D90DA6B1FB5556FE7D474519A334C91B9ED55F29DED550F68F4760854E23EE6D5877DBD0AAA8ED16C48HBXDL" TargetMode="External"/><Relationship Id="rId86" Type="http://schemas.openxmlformats.org/officeDocument/2006/relationships/hyperlink" Target="consultantplus://offline/ref=2A26652D90DA6B1FB5556FE7D474519A314998B2EB5DF29DED550F68F4760854F03EBED98775A708A99B873D0DE0B3E7687CA13D03FB6F72HDXDL" TargetMode="External"/><Relationship Id="rId130" Type="http://schemas.openxmlformats.org/officeDocument/2006/relationships/hyperlink" Target="consultantplus://offline/ref=2A26652D90DA6B1FB5556FE7D474519A314998B2EB5DF29DED550F68F4760854F03EBED98775A70FAD9B873D0DE0B3E7687CA13D03FB6F72HDXDL" TargetMode="External"/><Relationship Id="rId135" Type="http://schemas.openxmlformats.org/officeDocument/2006/relationships/hyperlink" Target="consultantplus://offline/ref=2A26652D90DA6B1FB5556FE7D474519A314998B2EB5DF29DED550F68F4760854F03EBED98775A709A39B873D0DE0B3E7687CA13D03FB6F72HDXDL" TargetMode="External"/><Relationship Id="rId151" Type="http://schemas.openxmlformats.org/officeDocument/2006/relationships/hyperlink" Target="consultantplus://offline/ref=2A26652D90DA6B1FB5556FE7D474519A314998B2EB5DF29DED550F68F4760854F03EBED98775A70EAB9B873D0DE0B3E7687CA13D03FB6F72HDXDL" TargetMode="External"/><Relationship Id="rId156" Type="http://schemas.openxmlformats.org/officeDocument/2006/relationships/hyperlink" Target="consultantplus://offline/ref=2A26652D90DA6B1FB5556FE7D474519A314998B2EB5DF29DED550F68F4760854F03EBED98775A30DAF9B873D0DE0B3E7687CA13D03FB6F72HDXDL" TargetMode="External"/><Relationship Id="rId177" Type="http://schemas.openxmlformats.org/officeDocument/2006/relationships/hyperlink" Target="consultantplus://offline/ref=2A26652D90DA6B1FB5556FE7D474519A314998B2EB5DF29DED550F68F4760854F03EBED98775A60BA29B873D0DE0B3E7687CA13D03FB6F72HDXDL" TargetMode="External"/><Relationship Id="rId198" Type="http://schemas.openxmlformats.org/officeDocument/2006/relationships/hyperlink" Target="consultantplus://offline/ref=2A26652D90DA6B1FB5556FE7D474519A314998B0EA52F29DED550F68F4760854F03EBED98776A002AA9B873D0DE0B3E7687CA13D03FB6F72HDXDL" TargetMode="External"/><Relationship Id="rId172" Type="http://schemas.openxmlformats.org/officeDocument/2006/relationships/hyperlink" Target="consultantplus://offline/ref=2A26652D90DA6B1FB5556FE7D474519A314998B0EA52F29DED550F68F4760854F03EBED98776A003AF9B873D0DE0B3E7687CA13D03FB6F72HDXDL" TargetMode="External"/><Relationship Id="rId193" Type="http://schemas.openxmlformats.org/officeDocument/2006/relationships/hyperlink" Target="consultantplus://offline/ref=2A26652D90DA6B1FB5556FE7D474519A314998B2EB5DF29DED550F68F4760854F03EBED98775A60AAD9B873D0DE0B3E7687CA13D03FB6F72HDXDL" TargetMode="External"/><Relationship Id="rId202" Type="http://schemas.openxmlformats.org/officeDocument/2006/relationships/hyperlink" Target="consultantplus://offline/ref=2A26652D90DA6B1FB5556FE7D474519A314998B0EA52F29DED550F68F4760854F03EBED98776A002A99B873D0DE0B3E7687CA13D03FB6F72HDXDL" TargetMode="External"/><Relationship Id="rId207" Type="http://schemas.openxmlformats.org/officeDocument/2006/relationships/hyperlink" Target="consultantplus://offline/ref=2A26652D90DA6B1FB5556FE7D474519A314998B2EB5DF29DED550F68F4760854F03EBED98775A60AA29B873D0DE0B3E7687CA13D03FB6F72HDXDL" TargetMode="External"/><Relationship Id="rId223" Type="http://schemas.openxmlformats.org/officeDocument/2006/relationships/hyperlink" Target="consultantplus://offline/ref=2A26652D90DA6B1FB5556FE7D474519A314998B0EA52F29DED550F68F4760854F03EBED98776A70AAE9B873D0DE0B3E7687CA13D03FB6F72HDXDL" TargetMode="External"/><Relationship Id="rId228" Type="http://schemas.openxmlformats.org/officeDocument/2006/relationships/hyperlink" Target="consultantplus://offline/ref=2A26652D90DA6B1FB5556FE7D474519A314890B8E950F29DED550F68F4760854F03EBED98770AB02A0C482281CB8BEEE7F63A1221FF96EH7XBL" TargetMode="External"/><Relationship Id="rId244" Type="http://schemas.openxmlformats.org/officeDocument/2006/relationships/fontTable" Target="fontTable.xml"/><Relationship Id="rId13" Type="http://schemas.openxmlformats.org/officeDocument/2006/relationships/hyperlink" Target="consultantplus://offline/ref=2A26652D90DA6B1FB5556FE7D474519A314998B2EB5DF29DED550F68F4760854F03EBED98775A702AC9B873D0DE0B3E7687CA13D03FB6F72HDXDL" TargetMode="External"/><Relationship Id="rId18" Type="http://schemas.openxmlformats.org/officeDocument/2006/relationships/hyperlink" Target="consultantplus://offline/ref=2A26652D90DA6B1FB5556FE7D474519A314998B2EB5DF29DED550F68F4760854F03EBED98775A702AC9B873D0DE0B3E7687CA13D03FB6F72HDXDL" TargetMode="External"/><Relationship Id="rId39" Type="http://schemas.openxmlformats.org/officeDocument/2006/relationships/hyperlink" Target="consultantplus://offline/ref=2A26652D90DA6B1FB5556FE7D474519A334C91B9ED55F29DED550F68F4760854E23EE6D5877DBD0AAA8ED16C48HBXDL" TargetMode="External"/><Relationship Id="rId109" Type="http://schemas.openxmlformats.org/officeDocument/2006/relationships/hyperlink" Target="consultantplus://offline/ref=2A26652D90DA6B1FB5556FE7D474519A314998B2EB5DF29DED550F68F4760854F03EBED98775A70FAC9B873D0DE0B3E7687CA13D03FB6F72HDXDL" TargetMode="External"/><Relationship Id="rId34" Type="http://schemas.openxmlformats.org/officeDocument/2006/relationships/hyperlink" Target="consultantplus://offline/ref=2A26652D90DA6B1FB5556FE7D474519A31489CB3E957F29DED550F68F4760854F03EBEDC8774A700FFC1973944B5B7F96063BE3E1DF8H6X7L" TargetMode="External"/><Relationship Id="rId50" Type="http://schemas.openxmlformats.org/officeDocument/2006/relationships/hyperlink" Target="consultantplus://offline/ref=2A26652D90DA6B1FB5556FE7D474519A314998B0EA52F29DED550F68F4760854F03EBED98776A00FA29B873D0DE0B3E7687CA13D03FB6F72HDXDL" TargetMode="External"/><Relationship Id="rId55" Type="http://schemas.openxmlformats.org/officeDocument/2006/relationships/hyperlink" Target="consultantplus://offline/ref=2A26652D90DA6B1FB5556FE7D474519A314998B2EB5DF29DED550F68F4760854F03EBED98775A70BA89B873D0DE0B3E7687CA13D03FB6F72HDXDL" TargetMode="External"/><Relationship Id="rId76" Type="http://schemas.openxmlformats.org/officeDocument/2006/relationships/hyperlink" Target="consultantplus://offline/ref=2A26652D90DA6B1FB5556FE7D474519A314890B8E950F29DED550F68F4760854F03EBED18371A700FFC1973944B5B7F96063BE3E1DF8H6X7L" TargetMode="External"/><Relationship Id="rId97" Type="http://schemas.openxmlformats.org/officeDocument/2006/relationships/hyperlink" Target="consultantplus://offline/ref=2A26652D90DA6B1FB5556FE7D474519A314998B0EA52F29DED550F68F4760854F03EBED98776A00EAF9B873D0DE0B3E7687CA13D03FB6F72HDXDL" TargetMode="External"/><Relationship Id="rId104" Type="http://schemas.openxmlformats.org/officeDocument/2006/relationships/hyperlink" Target="consultantplus://offline/ref=2A26652D90DA6B1FB5556FE7D474519A314998B2EB5DF29DED550F68F4760854F03EBED98775A70FAD9B873D0DE0B3E7687CA13D03FB6F72HDXDL" TargetMode="External"/><Relationship Id="rId120" Type="http://schemas.openxmlformats.org/officeDocument/2006/relationships/hyperlink" Target="consultantplus://offline/ref=2A26652D90DA6B1FB5556FE7D474519A304191B9EA57F29DED550F68F4760854F03EBED9817CA103A0C482281CB8BEEE7F63A1221FF96EH7XBL" TargetMode="External"/><Relationship Id="rId125" Type="http://schemas.openxmlformats.org/officeDocument/2006/relationships/hyperlink" Target="consultantplus://offline/ref=2A26652D90DA6B1FB5556FE7D474519A314998B2EB5DF29DED550F68F4760854F03EBED98775A30DAF9B873D0DE0B3E7687CA13D03FB6F72HDXDL" TargetMode="External"/><Relationship Id="rId141" Type="http://schemas.openxmlformats.org/officeDocument/2006/relationships/hyperlink" Target="consultantplus://offline/ref=2A26652D90DA6B1FB5556FE7D474519A314998B2EB5DF29DED550F68F4760854F03EBED98775A70EAB9B873D0DE0B3E7687CA13D03FB6F72HDXDL" TargetMode="External"/><Relationship Id="rId146" Type="http://schemas.openxmlformats.org/officeDocument/2006/relationships/hyperlink" Target="consultantplus://offline/ref=2A26652D90DA6B1FB5556FE7D474519A314998B2EB5DF29DED550F68F4760854F03EBED98775A70EAA9B873D0DE0B3E7687CA13D03FB6F72HDXDL" TargetMode="External"/><Relationship Id="rId167" Type="http://schemas.openxmlformats.org/officeDocument/2006/relationships/hyperlink" Target="consultantplus://offline/ref=2A26652D90DA6B1FB5556FE7D474519A314998B2EB5DF29DED550F68F4760854F03EBED98775A702AC9B873D0DE0B3E7687CA13D03FB6F72HDXDL" TargetMode="External"/><Relationship Id="rId188" Type="http://schemas.openxmlformats.org/officeDocument/2006/relationships/hyperlink" Target="consultantplus://offline/ref=2A26652D90DA6B1FB5556FE7D474519A314998B2EB5DF29DED550F68F4760854F03EBED98775A60AA89B873D0DE0B3E7687CA13D03FB6F72HDXDL" TargetMode="External"/><Relationship Id="rId7" Type="http://schemas.openxmlformats.org/officeDocument/2006/relationships/hyperlink" Target="consultantplus://offline/ref=2A26652D90DA6B1FB5556FE7D474519A314998B2EB5DF29DED550F68F4760854F03EBED98775A00EAF9B873D0DE0B3E7687CA13D03FB6F72HDXDL" TargetMode="External"/><Relationship Id="rId71" Type="http://schemas.openxmlformats.org/officeDocument/2006/relationships/hyperlink" Target="consultantplus://offline/ref=2A26652D90DA6B1FB5556FE7D474519A314998B0EA52F29DED550F68F4760854F03EBED98776A00EA99B873D0DE0B3E7687CA13D03FB6F72HDXDL" TargetMode="External"/><Relationship Id="rId92" Type="http://schemas.openxmlformats.org/officeDocument/2006/relationships/hyperlink" Target="consultantplus://offline/ref=2A26652D90DA6B1FB5556FE7D474519A314998B0EA52F29DED550F68F4760854F03EBED98776A00EAF9B873D0DE0B3E7687CA13D03FB6F72HDXDL" TargetMode="External"/><Relationship Id="rId162" Type="http://schemas.openxmlformats.org/officeDocument/2006/relationships/hyperlink" Target="consultantplus://offline/ref=2A26652D90DA6B1FB5556FE7D474519A314998B2EB5DF29DED550F68F4760854F03EBED98775A709AC9B873D0DE0B3E7687CA13D03FB6F72HDXDL" TargetMode="External"/><Relationship Id="rId183" Type="http://schemas.openxmlformats.org/officeDocument/2006/relationships/hyperlink" Target="consultantplus://offline/ref=2A26652D90DA6B1FB5556FE7D474519A30499DB4E850F29DED550F68F4760854F03EBED98775A60AA99B873D0DE0B3E7687CA13D03FB6F72HDXDL" TargetMode="External"/><Relationship Id="rId213" Type="http://schemas.openxmlformats.org/officeDocument/2006/relationships/hyperlink" Target="consultantplus://offline/ref=2A26652D90DA6B1FB5556FE7D474519A314890B8E950F29DED550F68F4760854F03EBED98770A608AB9B873D0DE0B3E7687CA13D03FB6F72HDXDL" TargetMode="External"/><Relationship Id="rId218" Type="http://schemas.openxmlformats.org/officeDocument/2006/relationships/hyperlink" Target="consultantplus://offline/ref=2A26652D90DA6B1FB5556FE7D474519A314890B8E950F29DED550F68F4760854F03EBEDA8373A85FFAD4866149BCA0E6607CA23C1CHFX1L" TargetMode="External"/><Relationship Id="rId234" Type="http://schemas.openxmlformats.org/officeDocument/2006/relationships/hyperlink" Target="consultantplus://offline/ref=2A26652D90DA6B1FB5556FE7D474519A314998B0EA52F29DED550F68F4760854F03EBED98776A70AAE9B873D0DE0B3E7687CA13D03FB6F72HDXDL" TargetMode="External"/><Relationship Id="rId239" Type="http://schemas.openxmlformats.org/officeDocument/2006/relationships/hyperlink" Target="consultantplus://offline/ref=2A26652D90DA6B1FB5556FE7D474519A314890B8E950F29DED550F68F4760854F03EBEDB837DA500FFC1973944B5B7F96063BE3E1DF8H6X7L" TargetMode="External"/><Relationship Id="rId2" Type="http://schemas.microsoft.com/office/2007/relationships/stylesWithEffects" Target="stylesWithEffects.xml"/><Relationship Id="rId29" Type="http://schemas.openxmlformats.org/officeDocument/2006/relationships/hyperlink" Target="consultantplus://offline/ref=2A26652D90DA6B1FB5556FE7D474519A314998B2EB5DF29DED550F68F4760854F03EBED98775A00EAF9B873D0DE0B3E7687CA13D03FB6F72HDXDL" TargetMode="External"/><Relationship Id="rId24" Type="http://schemas.openxmlformats.org/officeDocument/2006/relationships/hyperlink" Target="consultantplus://offline/ref=2A26652D90DA6B1FB5556FE7D474519A314890B8E950F29DED550F68F4760854F03EBEDA8072A85FFAD4866149BCA0E6607CA23C1CHFX1L" TargetMode="External"/><Relationship Id="rId40" Type="http://schemas.openxmlformats.org/officeDocument/2006/relationships/hyperlink" Target="consultantplus://offline/ref=2A26652D90DA6B1FB5556FE7D474519A314998B0EA52F29DED550F68F4760854F03EBED98776A00FA89B873D0DE0B3E7687CA13D03FB6F72HDXDL" TargetMode="External"/><Relationship Id="rId45" Type="http://schemas.openxmlformats.org/officeDocument/2006/relationships/hyperlink" Target="consultantplus://offline/ref=2A26652D90DA6B1FB5556FE7D474519A314998B0EA52F29DED550F68F4760854F03EBED98776A00FAC9B873D0DE0B3E7687CA13D03FB6F72HDXDL" TargetMode="External"/><Relationship Id="rId66" Type="http://schemas.openxmlformats.org/officeDocument/2006/relationships/hyperlink" Target="consultantplus://offline/ref=2A26652D90DA6B1FB5556FE7D474519A334C91B9ED55F29DED550F68F4760854E23EE6D5877DBD0AAA8ED16C48HBXDL" TargetMode="External"/><Relationship Id="rId87" Type="http://schemas.openxmlformats.org/officeDocument/2006/relationships/hyperlink" Target="consultantplus://offline/ref=2A26652D90DA6B1FB5556FE7D474519A314998B2EB5DF29DED550F68F4760854F03EBED98775A708A39B873D0DE0B3E7687CA13D03FB6F72HDXDL" TargetMode="External"/><Relationship Id="rId110" Type="http://schemas.openxmlformats.org/officeDocument/2006/relationships/hyperlink" Target="consultantplus://offline/ref=2A26652D90DA6B1FB5556FE7D474519A314998B0EA52F29DED550F68F4760854F03EBED98776A00EAF9B873D0DE0B3E7687CA13D03FB6F72HDXDL" TargetMode="External"/><Relationship Id="rId115" Type="http://schemas.openxmlformats.org/officeDocument/2006/relationships/hyperlink" Target="consultantplus://offline/ref=2A26652D90DA6B1FB5556FE7D474519A314998B2EB5DF29DED550F68F4760854F03EBED98775A708A99B873D0DE0B3E7687CA13D03FB6F72HDXDL" TargetMode="External"/><Relationship Id="rId131" Type="http://schemas.openxmlformats.org/officeDocument/2006/relationships/hyperlink" Target="consultantplus://offline/ref=2A26652D90DA6B1FB5556FE7D474519A30409CB6EC56F29DED550F68F4760854E23EE6D5877DBD0AAA8ED16C48HBXDL" TargetMode="External"/><Relationship Id="rId136" Type="http://schemas.openxmlformats.org/officeDocument/2006/relationships/hyperlink" Target="consultantplus://offline/ref=2A26652D90DA6B1FB5556FE7D474519A314998B2EB5DF29DED550F68F4760854F03EBED98775A70EAA9B873D0DE0B3E7687CA13D03FB6F72HDXDL" TargetMode="External"/><Relationship Id="rId157" Type="http://schemas.openxmlformats.org/officeDocument/2006/relationships/hyperlink" Target="consultantplus://offline/ref=2A26652D90DA6B1FB5556FE7D474519A314998B2EB5DF29DED550F68F4760854F03EBED98775A70EAF9B873D0DE0B3E7687CA13D03FB6F72HDXDL" TargetMode="External"/><Relationship Id="rId178" Type="http://schemas.openxmlformats.org/officeDocument/2006/relationships/hyperlink" Target="consultantplus://offline/ref=2A26652D90DA6B1FB5556FE7D474519A314998B2EB5DF29DED550F68F4760854F03EBED98775A60AAB9B873D0DE0B3E7687CA13D03FB6F72HDXDL" TargetMode="External"/><Relationship Id="rId61" Type="http://schemas.openxmlformats.org/officeDocument/2006/relationships/hyperlink" Target="consultantplus://offline/ref=2A26652D90DA6B1FB5556FE7D474519A314998B2EB5DF29DED550F68F4760854F03EBED98775A70EA99B873D0DE0B3E7687CA13D03FB6F72HDXDL" TargetMode="External"/><Relationship Id="rId82" Type="http://schemas.openxmlformats.org/officeDocument/2006/relationships/hyperlink" Target="consultantplus://offline/ref=2A26652D90DA6B1FB5556FE7D474519A314998B2EB5DF29DED550F68F4760854F03EBED98775A708A99B873D0DE0B3E7687CA13D03FB6F72HDXDL" TargetMode="External"/><Relationship Id="rId152" Type="http://schemas.openxmlformats.org/officeDocument/2006/relationships/hyperlink" Target="consultantplus://offline/ref=2A26652D90DA6B1FB5556FE7D474519A314998B2EB5DF29DED550F68F4760854F03EBED98775A709A39B873D0DE0B3E7687CA13D03FB6F72HDXDL" TargetMode="External"/><Relationship Id="rId173" Type="http://schemas.openxmlformats.org/officeDocument/2006/relationships/hyperlink" Target="consultantplus://offline/ref=2A26652D90DA6B1FB5556FE7D474519A314998B2EB5DF29DED550F68F4760854F03EBED98775A60BA39B873D0DE0B3E7687CA13D03FB6F72HDXDL" TargetMode="External"/><Relationship Id="rId194" Type="http://schemas.openxmlformats.org/officeDocument/2006/relationships/hyperlink" Target="consultantplus://offline/ref=2A26652D90DA6B1FB5556FE7D474519A314998B2EB5DF29DED550F68F4760854F03EBED98775A702AC9B873D0DE0B3E7687CA13D03FB6F72HDXDL" TargetMode="External"/><Relationship Id="rId199" Type="http://schemas.openxmlformats.org/officeDocument/2006/relationships/hyperlink" Target="consultantplus://offline/ref=2A26652D90DA6B1FB5556FE7D474519A314998B0EA52F29DED550F68F4760854F03EBED98776A002A89B873D0DE0B3E7687CA13D03FB6F72HDXDL" TargetMode="External"/><Relationship Id="rId203" Type="http://schemas.openxmlformats.org/officeDocument/2006/relationships/hyperlink" Target="consultantplus://offline/ref=2A26652D90DA6B1FB5556FE7D474519A314998B2EB5DF29DED550F68F4760854F03EBED98775A60AA39B873D0DE0B3E7687CA13D03FB6F72HDXDL" TargetMode="External"/><Relationship Id="rId208" Type="http://schemas.openxmlformats.org/officeDocument/2006/relationships/hyperlink" Target="consultantplus://offline/ref=2A26652D90DA6B1FB5556FE7D474519A314998B0EA52F29DED550F68F4760854F03EBED98776A70AAF9B873D0DE0B3E7687CA13D03FB6F72HDXDL" TargetMode="External"/><Relationship Id="rId229" Type="http://schemas.openxmlformats.org/officeDocument/2006/relationships/hyperlink" Target="consultantplus://offline/ref=2A26652D90DA6B1FB5556FE7D474519A30409EB8E55CF29DED550F68F4760854E23EE6D5877DBD0AAA8ED16C48HBXDL" TargetMode="External"/><Relationship Id="rId19" Type="http://schemas.openxmlformats.org/officeDocument/2006/relationships/hyperlink" Target="consultantplus://offline/ref=2A26652D90DA6B1FB5556FE7D474519A314998B2EB5DF29DED550F68F4760854F03EBED98775A00EAF9B873D0DE0B3E7687CA13D03FB6F72HDXDL" TargetMode="External"/><Relationship Id="rId224" Type="http://schemas.openxmlformats.org/officeDocument/2006/relationships/hyperlink" Target="consultantplus://offline/ref=2A26652D90DA6B1FB5556FE7D474519A314890B8E950F29DED550F68F4760854F03EBED98677A402A0C482281CB8BEEE7F63A1221FF96EH7XBL" TargetMode="External"/><Relationship Id="rId240" Type="http://schemas.openxmlformats.org/officeDocument/2006/relationships/hyperlink" Target="consultantplus://offline/ref=2A26652D90DA6B1FB5556FE7D474519A314890B8E950F29DED550F68F4760854F03EBEDB837DA500FFC1973944B5B7F96063BE3E1DF8H6X7L" TargetMode="External"/><Relationship Id="rId245" Type="http://schemas.openxmlformats.org/officeDocument/2006/relationships/theme" Target="theme/theme1.xml"/><Relationship Id="rId14" Type="http://schemas.openxmlformats.org/officeDocument/2006/relationships/hyperlink" Target="consultantplus://offline/ref=2A26652D90DA6B1FB5556FE7D474519A314998B2EB5DF29DED550F68F4760854F03EBED98775A00EAF9B873D0DE0B3E7687CA13D03FB6F72HDXDL" TargetMode="External"/><Relationship Id="rId30" Type="http://schemas.openxmlformats.org/officeDocument/2006/relationships/hyperlink" Target="consultantplus://offline/ref=2A26652D90DA6B1FB5556FE7D474519A334C91B9ED55F29DED550F68F4760854E23EE6D5877DBD0AAA8ED16C48HBXDL" TargetMode="External"/><Relationship Id="rId35" Type="http://schemas.openxmlformats.org/officeDocument/2006/relationships/hyperlink" Target="consultantplus://offline/ref=2A26652D90DA6B1FB5556FE7D474519A314E9BB2E95FAF97E50C036AF3795743F777B2D88774A209A0C482281CB8BEEE7F63A1221FF96EH7XBL" TargetMode="External"/><Relationship Id="rId56" Type="http://schemas.openxmlformats.org/officeDocument/2006/relationships/hyperlink" Target="consultantplus://offline/ref=2A26652D90DA6B1FB5556FE7D474519A314998B2EB5DF29DED550F68F4760854F03EBED98775A70BA99B873D0DE0B3E7687CA13D03FB6F72HDXDL" TargetMode="External"/><Relationship Id="rId77" Type="http://schemas.openxmlformats.org/officeDocument/2006/relationships/hyperlink" Target="consultantplus://offline/ref=2A26652D90DA6B1FB5556FE7D474519A314998B2EB5DF29DED550F68F4760854F03EBED98775A709AC9B873D0DE0B3E7687CA13D03FB6F72HDXDL" TargetMode="External"/><Relationship Id="rId100" Type="http://schemas.openxmlformats.org/officeDocument/2006/relationships/hyperlink" Target="consultantplus://offline/ref=2A26652D90DA6B1FB5556FE7D474519A314998B2EB5DF29DED550F68F4760854F03EBED98775A708A99B873D0DE0B3E7687CA13D03FB6F72HDXDL" TargetMode="External"/><Relationship Id="rId105" Type="http://schemas.openxmlformats.org/officeDocument/2006/relationships/hyperlink" Target="consultantplus://offline/ref=2A26652D90DA6B1FB5556FE7D474519A314998B2EB5DF29DED550F68F4760854F03EBED98775A70FAD9B873D0DE0B3E7687CA13D03FB6F72HDXDL" TargetMode="External"/><Relationship Id="rId126" Type="http://schemas.openxmlformats.org/officeDocument/2006/relationships/hyperlink" Target="consultantplus://offline/ref=2A26652D90DA6B1FB5556FE7D474519A314998B2EB5DF29DED550F68F4760854F03EBED98775A70FA29B873D0DE0B3E7687CA13D03FB6F72HDXDL" TargetMode="External"/><Relationship Id="rId147" Type="http://schemas.openxmlformats.org/officeDocument/2006/relationships/hyperlink" Target="consultantplus://offline/ref=2A26652D90DA6B1FB5556FE7D474519A314998B2EB5DF29DED550F68F4760854F03EBED98775A709A39B873D0DE0B3E7687CA13D03FB6F72HDXDL" TargetMode="External"/><Relationship Id="rId168" Type="http://schemas.openxmlformats.org/officeDocument/2006/relationships/hyperlink" Target="consultantplus://offline/ref=2A26652D90DA6B1FB5556FE7D474519A314998B2EB5DF29DED550F68F4760854F03EBED98775A702AC9B873D0DE0B3E7687CA13D03FB6F72HDXDL" TargetMode="External"/><Relationship Id="rId8" Type="http://schemas.openxmlformats.org/officeDocument/2006/relationships/hyperlink" Target="consultantplus://offline/ref=2A26652D90DA6B1FB5556FE7D474519A314998B2EB5DF29DED550F68F4760854F03EBED98775A002A39B873D0DE0B3E7687CA13D03FB6F72HDXDL" TargetMode="External"/><Relationship Id="rId51" Type="http://schemas.openxmlformats.org/officeDocument/2006/relationships/hyperlink" Target="consultantplus://offline/ref=2A26652D90DA6B1FB5556FE7D474519A314998B2EB5DF29DED550F68F4760854F03EBED98775A70BAA9B873D0DE0B3E7687CA13D03FB6F72HDXDL" TargetMode="External"/><Relationship Id="rId72" Type="http://schemas.openxmlformats.org/officeDocument/2006/relationships/hyperlink" Target="consultantplus://offline/ref=2A26652D90DA6B1FB5556FE7D474519A31489CB4ED52F29DED550F68F4760854E23EE6D5877DBD0AAA8ED16C48HBXDL" TargetMode="External"/><Relationship Id="rId93" Type="http://schemas.openxmlformats.org/officeDocument/2006/relationships/hyperlink" Target="consultantplus://offline/ref=2A26652D90DA6B1FB5556FE7D474519A314890B8E950F29DED550F68F4760854F03EBED08E77A300FFC1973944B5B7F96063BE3E1DF8H6X7L" TargetMode="External"/><Relationship Id="rId98" Type="http://schemas.openxmlformats.org/officeDocument/2006/relationships/hyperlink" Target="consultantplus://offline/ref=2A26652D90DA6B1FB5556FE7D474519A314998B2EB5DF29DED550F68F4760854F03EBED98775A708A99B873D0DE0B3E7687CA13D03FB6F72HDXDL" TargetMode="External"/><Relationship Id="rId121" Type="http://schemas.openxmlformats.org/officeDocument/2006/relationships/hyperlink" Target="consultantplus://offline/ref=2A26652D90DA6B1FB5556FE7D474519A304191B9EA57F29DED550F68F4760854F03EBED9817CA102A0C482281CB8BEEE7F63A1221FF96EH7XBL" TargetMode="External"/><Relationship Id="rId142" Type="http://schemas.openxmlformats.org/officeDocument/2006/relationships/hyperlink" Target="consultantplus://offline/ref=2A26652D90DA6B1FB5556FE7D474519A314998B2EB5DF29DED550F68F4760854F03EBED98775A709A39B873D0DE0B3E7687CA13D03FB6F72HDXDL" TargetMode="External"/><Relationship Id="rId163" Type="http://schemas.openxmlformats.org/officeDocument/2006/relationships/hyperlink" Target="consultantplus://offline/ref=2A26652D90DA6B1FB5556FE7D474519A314998B0EA52F29DED550F68F4760854F03EBED98776A00EAD9B873D0DE0B3E7687CA13D03FB6F72HDXDL" TargetMode="External"/><Relationship Id="rId184" Type="http://schemas.openxmlformats.org/officeDocument/2006/relationships/hyperlink" Target="consultantplus://offline/ref=2A26652D90DA6B1FB5556FE7D474519A314998B2E457F29DED550F68F4760854F03EBED98774A30BA39B873D0DE0B3E7687CA13D03FB6F72HDXDL" TargetMode="External"/><Relationship Id="rId189" Type="http://schemas.openxmlformats.org/officeDocument/2006/relationships/hyperlink" Target="consultantplus://offline/ref=2A26652D90DA6B1FB5556FE7D474519A314998B2EB5DF29DED550F68F4760854F03EBED98775A60AAF9B873D0DE0B3E7687CA13D03FB6F72HDXDL" TargetMode="External"/><Relationship Id="rId219" Type="http://schemas.openxmlformats.org/officeDocument/2006/relationships/hyperlink" Target="consultantplus://offline/ref=2A26652D90DA6B1FB5556FE7D474519A314890B8E950F29DED550F68F4760854F03EBED08677A300FFC1973944B5B7F96063BE3E1DF8H6X7L" TargetMode="External"/><Relationship Id="rId3" Type="http://schemas.openxmlformats.org/officeDocument/2006/relationships/settings" Target="settings.xml"/><Relationship Id="rId214" Type="http://schemas.openxmlformats.org/officeDocument/2006/relationships/hyperlink" Target="consultantplus://offline/ref=2A26652D90DA6B1FB5556FE7D474519A314890B8E950F29DED550F68F4760854F03EBEDA8377A85FFAD4866149BCA0E6607CA23C1CHFX1L" TargetMode="External"/><Relationship Id="rId230" Type="http://schemas.openxmlformats.org/officeDocument/2006/relationships/hyperlink" Target="consultantplus://offline/ref=2A26652D90DA6B1FB5556FE7D474519A314890B8E950F29DED550F68F4760854F03EBEDD8E77A500FFC1973944B5B7F96063BE3E1DF8H6X7L" TargetMode="External"/><Relationship Id="rId235" Type="http://schemas.openxmlformats.org/officeDocument/2006/relationships/hyperlink" Target="consultantplus://offline/ref=2A26652D90DA6B1FB5556FE7D474519A30409CB6EC56F29DED550F68F4760854E23EE6D5877DBD0AAA8ED16C48HBXDL" TargetMode="External"/><Relationship Id="rId25" Type="http://schemas.openxmlformats.org/officeDocument/2006/relationships/hyperlink" Target="consultantplus://offline/ref=2A26652D90DA6B1FB5556FE7D474519A334C91B9ED55F29DED550F68F4760854E23EE6D5877DBD0AAA8ED16C48HBXDL" TargetMode="External"/><Relationship Id="rId46" Type="http://schemas.openxmlformats.org/officeDocument/2006/relationships/hyperlink" Target="consultantplus://offline/ref=2A26652D90DA6B1FB5556FE7D474519A314998B0EA52F29DED550F68F4760854F03EBED98776A00FA39B873D0DE0B3E7687CA13D03FB6F72HDXDL" TargetMode="External"/><Relationship Id="rId67" Type="http://schemas.openxmlformats.org/officeDocument/2006/relationships/hyperlink" Target="consultantplus://offline/ref=2A26652D90DA6B1FB5556FE7D474519A314998B2EB5DF29DED550F68F4760854F03EBED98775A002A39B873D0DE0B3E7687CA13D03FB6F72HDXDL" TargetMode="External"/><Relationship Id="rId116" Type="http://schemas.openxmlformats.org/officeDocument/2006/relationships/hyperlink" Target="consultantplus://offline/ref=2A26652D90DA6B1FB5556FE7D474519A314998B2EB5DF29DED550F68F4760854F03EBED98775A70FAA9B873D0DE0B3E7687CA13D03FB6F72HDXDL" TargetMode="External"/><Relationship Id="rId137" Type="http://schemas.openxmlformats.org/officeDocument/2006/relationships/hyperlink" Target="consultantplus://offline/ref=2A26652D90DA6B1FB5556FE7D474519A314890B8E950F29DED550F68F4760854F03EBED98770A50DAF9B873D0DE0B3E7687CA13D03FB6F72HDXDL" TargetMode="External"/><Relationship Id="rId158" Type="http://schemas.openxmlformats.org/officeDocument/2006/relationships/hyperlink" Target="consultantplus://offline/ref=2A26652D90DA6B1FB5556FE7D474519A314998B2EB5DF29DED550F68F4760854F03EBED98775A70EAF9B873D0DE0B3E7687CA13D03FB6F72HDXDL" TargetMode="External"/><Relationship Id="rId20" Type="http://schemas.openxmlformats.org/officeDocument/2006/relationships/hyperlink" Target="consultantplus://offline/ref=2A26652D90DA6B1FB5556FE7D474519A314998B2EB5DF29DED550F68F4760854F03EBED98775A002A39B873D0DE0B3E7687CA13D03FB6F72HDXDL" TargetMode="External"/><Relationship Id="rId41" Type="http://schemas.openxmlformats.org/officeDocument/2006/relationships/hyperlink" Target="consultantplus://offline/ref=2A26652D90DA6B1FB5556FE7D474519A314998B2EB5DF29DED550F68F4760854F03EBED98775A00EAF9B873D0DE0B3E7687CA13D03FB6F72HDXDL" TargetMode="External"/><Relationship Id="rId62" Type="http://schemas.openxmlformats.org/officeDocument/2006/relationships/hyperlink" Target="consultantplus://offline/ref=2A26652D90DA6B1FB5556FE7D474519A314998B2EB5DF29DED550F68F4760854F03EBED98775A70EAF9B873D0DE0B3E7687CA13D03FB6F72HDXDL" TargetMode="External"/><Relationship Id="rId83" Type="http://schemas.openxmlformats.org/officeDocument/2006/relationships/hyperlink" Target="consultantplus://offline/ref=2A26652D90DA6B1FB5556FE7D474519A314998B2EB5DF29DED550F68F4760854F03EBED98775A70FAA9B873D0DE0B3E7687CA13D03FB6F72HDXDL" TargetMode="External"/><Relationship Id="rId88" Type="http://schemas.openxmlformats.org/officeDocument/2006/relationships/hyperlink" Target="consultantplus://offline/ref=2A26652D90DA6B1FB5556FE7D474519A314998B2EB5DF29DED550F68F4760854F03EBED98775A708A99B873D0DE0B3E7687CA13D03FB6F72HDXDL" TargetMode="External"/><Relationship Id="rId111" Type="http://schemas.openxmlformats.org/officeDocument/2006/relationships/hyperlink" Target="consultantplus://offline/ref=2A26652D90DA6B1FB5556FE7D474519A314998B2EB5DF29DED550F68F4760854F03EBED98775A708A99B873D0DE0B3E7687CA13D03FB6F72HDXDL" TargetMode="External"/><Relationship Id="rId132" Type="http://schemas.openxmlformats.org/officeDocument/2006/relationships/hyperlink" Target="consultantplus://offline/ref=2A26652D90DA6B1FB5556FE7D474519A314998B2EB5DF29DED550F68F4760854F03EBED98775A70FAD9B873D0DE0B3E7687CA13D03FB6F72HDXDL" TargetMode="External"/><Relationship Id="rId153" Type="http://schemas.openxmlformats.org/officeDocument/2006/relationships/hyperlink" Target="consultantplus://offline/ref=2A26652D90DA6B1FB5556FE7D474519A314998B2EB5DF29DED550F68F4760854F03EBED98775A70EA89B873D0DE0B3E7687CA13D03FB6F72HDXDL" TargetMode="External"/><Relationship Id="rId174" Type="http://schemas.openxmlformats.org/officeDocument/2006/relationships/hyperlink" Target="consultantplus://offline/ref=2A26652D90DA6B1FB5556FE7D474519A314998B2EB5DF29DED550F68F4760854F03EBED98775A60BA29B873D0DE0B3E7687CA13D03FB6F72HDXDL" TargetMode="External"/><Relationship Id="rId179" Type="http://schemas.openxmlformats.org/officeDocument/2006/relationships/hyperlink" Target="consultantplus://offline/ref=2A26652D90DA6B1FB5556FE7D474519A314998B2EB5DF29DED550F68F4760854F03EBED98775A702AC9B873D0DE0B3E7687CA13D03FB6F72HDXDL" TargetMode="External"/><Relationship Id="rId195" Type="http://schemas.openxmlformats.org/officeDocument/2006/relationships/hyperlink" Target="consultantplus://offline/ref=2A26652D90DA6B1FB5556FE7D474519A314998B2EB5DF29DED550F68F4760854F03EBED98775A60AAD9B873D0DE0B3E7687CA13D03FB6F72HDXDL" TargetMode="External"/><Relationship Id="rId209" Type="http://schemas.openxmlformats.org/officeDocument/2006/relationships/hyperlink" Target="consultantplus://offline/ref=2A26652D90DA6B1FB5556FE7D474519A314998B0EA52F29DED550F68F4760854F03EBED98776A70AAF9B873D0DE0B3E7687CA13D03FB6F72HDXDL" TargetMode="External"/><Relationship Id="rId190" Type="http://schemas.openxmlformats.org/officeDocument/2006/relationships/hyperlink" Target="consultantplus://offline/ref=2A26652D90DA6B1FB5556FE7D474519A314998B2EB5DF29DED550F68F4760854F03EBED98775A30DAF9B873D0DE0B3E7687CA13D03FB6F72HDXDL" TargetMode="External"/><Relationship Id="rId204" Type="http://schemas.openxmlformats.org/officeDocument/2006/relationships/hyperlink" Target="consultantplus://offline/ref=2A26652D90DA6B1FB5556FE7D474519A314998B2EB5DF29DED550F68F4760854F03EBED98775A60AA29B873D0DE0B3E7687CA13D03FB6F72HDXDL" TargetMode="External"/><Relationship Id="rId220" Type="http://schemas.openxmlformats.org/officeDocument/2006/relationships/hyperlink" Target="consultantplus://offline/ref=2A26652D90DA6B1FB5556FE7D474519A314890B8E950F29DED550F68F4760854F03EBEDF8276AB00FFC1973944B5B7F96063BE3E1DF8H6X7L" TargetMode="External"/><Relationship Id="rId225" Type="http://schemas.openxmlformats.org/officeDocument/2006/relationships/hyperlink" Target="consultantplus://offline/ref=2A26652D90DA6B1FB5556FE7D474519A314890B8E950F29DED550F68F4760854F03EBEDB817FF75AEFC5DE6C40ABBFE67F60A03DH1X5L" TargetMode="External"/><Relationship Id="rId241" Type="http://schemas.openxmlformats.org/officeDocument/2006/relationships/hyperlink" Target="consultantplus://offline/ref=2A26652D90DA6B1FB5556FE7D474519A314890B8E950F29DED550F68F4760854F03EBEDB837DA500FFC1973944B5B7F96063BE3E1DF8H6X7L" TargetMode="External"/><Relationship Id="rId15" Type="http://schemas.openxmlformats.org/officeDocument/2006/relationships/hyperlink" Target="consultantplus://offline/ref=2A26652D90DA6B1FB5556FE7D474519A314998B2EB5DF29DED550F68F4760854F03EBED98775A002A39B873D0DE0B3E7687CA13D03FB6F72HDXDL" TargetMode="External"/><Relationship Id="rId36" Type="http://schemas.openxmlformats.org/officeDocument/2006/relationships/hyperlink" Target="consultantplus://offline/ref=2A26652D90DA6B1FB5556FE7D474519A314998B2EB5DF29DED550F68F4760854F03EBED98775A00EAF9B873D0DE0B3E7687CA13D03FB6F72HDXDL" TargetMode="External"/><Relationship Id="rId57" Type="http://schemas.openxmlformats.org/officeDocument/2006/relationships/hyperlink" Target="consultantplus://offline/ref=2A26652D90DA6B1FB5556FE7D474519A314998B2EB5DF29DED550F68F4760854F03EBED98775A70BA89B873D0DE0B3E7687CA13D03FB6F72HDXDL" TargetMode="External"/><Relationship Id="rId106" Type="http://schemas.openxmlformats.org/officeDocument/2006/relationships/hyperlink" Target="consultantplus://offline/ref=2A26652D90DA6B1FB5556FE7D474519A314998B2EB5DF29DED550F68F4760854F03EBED98775A70FAD9B873D0DE0B3E7687CA13D03FB6F72HDXDL" TargetMode="External"/><Relationship Id="rId127" Type="http://schemas.openxmlformats.org/officeDocument/2006/relationships/hyperlink" Target="consultantplus://offline/ref=2A26652D90DA6B1FB5556FE7D474519A314998B2EB5DF29DED550F68F4760854F03EBED98775A70EAB9B873D0DE0B3E7687CA13D03FB6F72HDXDL" TargetMode="External"/><Relationship Id="rId10" Type="http://schemas.openxmlformats.org/officeDocument/2006/relationships/hyperlink" Target="consultantplus://offline/ref=2A26652D90DA6B1FB5556FE7D474519A314998B0EA52F29DED550F68F4760854F03EBED98776A008AE9B873D0DE0B3E7687CA13D03FB6F72HDXDL" TargetMode="External"/><Relationship Id="rId31" Type="http://schemas.openxmlformats.org/officeDocument/2006/relationships/hyperlink" Target="consultantplus://offline/ref=2A26652D90DA6B1FB5556FE7D474519A334C91B9ED55F29DED550F68F4760854E23EE6D5877DBD0AAA8ED16C48HBXDL" TargetMode="External"/><Relationship Id="rId52" Type="http://schemas.openxmlformats.org/officeDocument/2006/relationships/hyperlink" Target="consultantplus://offline/ref=2A26652D90DA6B1FB5556FE7D474519A314998B2EB5DF29DED550F68F4760854F03EBED98775A70BA89B873D0DE0B3E7687CA13D03FB6F72HDXDL" TargetMode="External"/><Relationship Id="rId73" Type="http://schemas.openxmlformats.org/officeDocument/2006/relationships/hyperlink" Target="consultantplus://offline/ref=2A26652D90DA6B1FB5556FE7D474519A314998B0EA52F29DED550F68F4760854F03EBED98776A00EA99B873D0DE0B3E7687CA13D03FB6F72HDXDL" TargetMode="External"/><Relationship Id="rId78" Type="http://schemas.openxmlformats.org/officeDocument/2006/relationships/hyperlink" Target="consultantplus://offline/ref=2A26652D90DA6B1FB5556FE7D474519A314998B2EB5DF29DED550F68F4760854F03EBED98775A709A39B873D0DE0B3E7687CA13D03FB6F72HDXDL" TargetMode="External"/><Relationship Id="rId94" Type="http://schemas.openxmlformats.org/officeDocument/2006/relationships/hyperlink" Target="consultantplus://offline/ref=2A26652D90DA6B1FB5556FE7D474519A314890B8E950F29DED550F68F4760854F03EBED08E77A100FFC1973944B5B7F96063BE3E1DF8H6X7L" TargetMode="External"/><Relationship Id="rId99" Type="http://schemas.openxmlformats.org/officeDocument/2006/relationships/hyperlink" Target="consultantplus://offline/ref=2A26652D90DA6B1FB5556FE7D474519A314998B2EB5DF29DED550F68F4760854F03EBED98775A708AE9B873D0DE0B3E7687CA13D03FB6F72HDXDL" TargetMode="External"/><Relationship Id="rId101" Type="http://schemas.openxmlformats.org/officeDocument/2006/relationships/hyperlink" Target="consultantplus://offline/ref=2A26652D90DA6B1FB5556FE7D474519A314998B2EB5DF29DED550F68F4760854F03EBED98775A708A39B873D0DE0B3E7687CA13D03FB6F72HDXDL" TargetMode="External"/><Relationship Id="rId122" Type="http://schemas.openxmlformats.org/officeDocument/2006/relationships/hyperlink" Target="consultantplus://offline/ref=2A26652D90DA6B1FB5556FE7D474519A30499DB4E850F29DED550F68F4760854F03EBED98775A70FA29B873D0DE0B3E7687CA13D03FB6F72HDXDL" TargetMode="External"/><Relationship Id="rId143" Type="http://schemas.openxmlformats.org/officeDocument/2006/relationships/hyperlink" Target="consultantplus://offline/ref=2A26652D90DA6B1FB5556FE7D474519A314998B2EB5DF29DED550F68F4760854F03EBED98775A70FAE9B873D0DE0B3E7687CA13D03FB6F72HDXDL" TargetMode="External"/><Relationship Id="rId148" Type="http://schemas.openxmlformats.org/officeDocument/2006/relationships/hyperlink" Target="consultantplus://offline/ref=2A26652D90DA6B1FB5556FE7D474519A314998B2EB5DF29DED550F68F4760854F03EBED98775A70FAE9B873D0DE0B3E7687CA13D03FB6F72HDXDL" TargetMode="External"/><Relationship Id="rId164" Type="http://schemas.openxmlformats.org/officeDocument/2006/relationships/hyperlink" Target="consultantplus://offline/ref=2A26652D90DA6B1FB5556FE7D474519A314998B2EB5DF29DED550F68F4760854F03EBED98775A70DAB9B873D0DE0B3E7687CA13D03FB6F72HDXDL" TargetMode="External"/><Relationship Id="rId169" Type="http://schemas.openxmlformats.org/officeDocument/2006/relationships/hyperlink" Target="consultantplus://offline/ref=2A26652D90DA6B1FB5556FE7D474519A314998B2EB5DF29DED550F68F4760854F03EBED98775A702A39B873D0DE0B3E7687CA13D03FB6F72HDXDL" TargetMode="External"/><Relationship Id="rId185" Type="http://schemas.openxmlformats.org/officeDocument/2006/relationships/hyperlink" Target="consultantplus://offline/ref=2A26652D90DA6B1FB5556FE7D474519A314998B2EB5DF29DED550F68F4760854F03EBED98775A60AA99B873D0DE0B3E7687CA13D03FB6F72HDXDL" TargetMode="External"/><Relationship Id="rId4" Type="http://schemas.openxmlformats.org/officeDocument/2006/relationships/webSettings" Target="webSettings.xml"/><Relationship Id="rId9" Type="http://schemas.openxmlformats.org/officeDocument/2006/relationships/hyperlink" Target="consultantplus://offline/ref=2A26652D90DA6B1FB5556FE7D474519A314998B2EB5DF29DED550F68F4760854F03EBED98775A709AC9B873D0DE0B3E7687CA13D03FB6F72HDXDL" TargetMode="External"/><Relationship Id="rId180" Type="http://schemas.openxmlformats.org/officeDocument/2006/relationships/hyperlink" Target="consultantplus://offline/ref=2A26652D90DA6B1FB5556FE7D474519A314998B2EB5DF29DED550F68F4760854F03EBED98775A60AAA9B873D0DE0B3E7687CA13D03FB6F72HDXDL" TargetMode="External"/><Relationship Id="rId210" Type="http://schemas.openxmlformats.org/officeDocument/2006/relationships/hyperlink" Target="consultantplus://offline/ref=2A26652D90DA6B1FB5556FE7D474519A30409CB6EC56F29DED550F68F4760854E23EE6D5877DBD0AAA8ED16C48HBXDL" TargetMode="External"/><Relationship Id="rId215" Type="http://schemas.openxmlformats.org/officeDocument/2006/relationships/hyperlink" Target="consultantplus://offline/ref=2A26652D90DA6B1FB5556FE7D474519A314890B8E950F29DED550F68F4760854F03EBEDA8370A85FFAD4866149BCA0E6607CA23C1CHFX1L" TargetMode="External"/><Relationship Id="rId236" Type="http://schemas.openxmlformats.org/officeDocument/2006/relationships/hyperlink" Target="consultantplus://offline/ref=2A26652D90DA6B1FB5556FE7D474519A314890B8E950F29DED550F68F4760854F03EBEDA827DA600FFC1973944B5B7F96063BE3E1DF8H6X7L" TargetMode="External"/><Relationship Id="rId26" Type="http://schemas.openxmlformats.org/officeDocument/2006/relationships/hyperlink" Target="consultantplus://offline/ref=2A26652D90DA6B1FB5556FE7D474519A334C91B9ED55F29DED550F68F4760854E23EE6D5877DBD0AAA8ED16C48HBXDL" TargetMode="External"/><Relationship Id="rId231" Type="http://schemas.openxmlformats.org/officeDocument/2006/relationships/hyperlink" Target="consultantplus://offline/ref=2A26652D90DA6B1FB5556FE7D474519A30409EB8E55CF29DED550F68F4760854E23EE6D5877DBD0AAA8ED16C48HBXDL" TargetMode="External"/><Relationship Id="rId47" Type="http://schemas.openxmlformats.org/officeDocument/2006/relationships/hyperlink" Target="consultantplus://offline/ref=2A26652D90DA6B1FB5556FE7D474519A314998B2EB5DF29DED550F68F4760854F03EBED98775A00EAF9B873D0DE0B3E7687CA13D03FB6F72HDXDL" TargetMode="External"/><Relationship Id="rId68" Type="http://schemas.openxmlformats.org/officeDocument/2006/relationships/hyperlink" Target="consultantplus://offline/ref=2A26652D90DA6B1FB5556FE7D474519A314998B2EB5DF29DED550F68F4760854F03EBED98775A709AC9B873D0DE0B3E7687CA13D03FB6F72HDXDL" TargetMode="External"/><Relationship Id="rId89" Type="http://schemas.openxmlformats.org/officeDocument/2006/relationships/hyperlink" Target="consultantplus://offline/ref=2A26652D90DA6B1FB5556FE7D474519A314998B2EB5DF29DED550F68F4760854F03EBED98775A70FAA9B873D0DE0B3E7687CA13D03FB6F72HDXDL" TargetMode="External"/><Relationship Id="rId112" Type="http://schemas.openxmlformats.org/officeDocument/2006/relationships/hyperlink" Target="consultantplus://offline/ref=2A26652D90DA6B1FB5556FE7D474519A314998B2EB5DF29DED550F68F4760854F03EBED98775A708AE9B873D0DE0B3E7687CA13D03FB6F72HDXDL" TargetMode="External"/><Relationship Id="rId133" Type="http://schemas.openxmlformats.org/officeDocument/2006/relationships/hyperlink" Target="consultantplus://offline/ref=2A26652D90DA6B1FB5556FE7D474519A30409CB6EC56F29DED550F68F4760854E23EE6D5877DBD0AAA8ED16C48HBXDL" TargetMode="External"/><Relationship Id="rId154" Type="http://schemas.openxmlformats.org/officeDocument/2006/relationships/hyperlink" Target="consultantplus://offline/ref=2A26652D90DA6B1FB5556FE7D474519A314998B2EB5DF29DED550F68F4760854F03EBED98775A70EAF9B873D0DE0B3E7687CA13D03FB6F72HDXDL" TargetMode="External"/><Relationship Id="rId175" Type="http://schemas.openxmlformats.org/officeDocument/2006/relationships/hyperlink" Target="consultantplus://offline/ref=2A26652D90DA6B1FB5556FE7D474519A314998B2EB5DF29DED550F68F4760854F03EBED98775A60BA39B873D0DE0B3E7687CA13D03FB6F72HDXDL" TargetMode="External"/><Relationship Id="rId196" Type="http://schemas.openxmlformats.org/officeDocument/2006/relationships/hyperlink" Target="consultantplus://offline/ref=2A26652D90DA6B1FB5556FE7D474519A314998B0EA52F29DED550F68F4760854F03EBED98776A002AA9B873D0DE0B3E7687CA13D03FB6F72HDXDL" TargetMode="External"/><Relationship Id="rId200" Type="http://schemas.openxmlformats.org/officeDocument/2006/relationships/hyperlink" Target="consultantplus://offline/ref=2A26652D90DA6B1FB5556FE7D474519A314998B0EA52F29DED550F68F4760854F03EBED98776A002A99B873D0DE0B3E7687CA13D03FB6F72HDXDL" TargetMode="External"/><Relationship Id="rId16" Type="http://schemas.openxmlformats.org/officeDocument/2006/relationships/hyperlink" Target="consultantplus://offline/ref=2A26652D90DA6B1FB5556FE7D474519A314998B2EB5DF29DED550F68F4760854F03EBED98775A709AC9B873D0DE0B3E7687CA13D03FB6F72HDXDL" TargetMode="External"/><Relationship Id="rId221" Type="http://schemas.openxmlformats.org/officeDocument/2006/relationships/hyperlink" Target="consultantplus://offline/ref=2A26652D90DA6B1FB5556FE7D474519A314890B8E950F29DED550F68F4760854F03EBEDF8674AB00FFC1973944B5B7F96063BE3E1DF8H6X7L" TargetMode="External"/><Relationship Id="rId242" Type="http://schemas.openxmlformats.org/officeDocument/2006/relationships/hyperlink" Target="consultantplus://offline/ref=2A26652D90DA6B1FB5556FE7D474519A31489CB3E957F29DED550F68F4760854F03EBEDB8674A400FFC1973944B5B7F96063BE3E1DF8H6X7L" TargetMode="External"/><Relationship Id="rId37" Type="http://schemas.openxmlformats.org/officeDocument/2006/relationships/hyperlink" Target="consultantplus://offline/ref=2A26652D90DA6B1FB5556FE7D474519A314998B0EA52F29DED550F68F4760854F03EBED98776A00FAB9B873D0DE0B3E7687CA13D03FB6F72HDXDL" TargetMode="External"/><Relationship Id="rId58" Type="http://schemas.openxmlformats.org/officeDocument/2006/relationships/hyperlink" Target="consultantplus://offline/ref=2A26652D90DA6B1FB5556FE7D474519A314998B2EB5DF29DED550F68F4760854F03EBED98775A70BA89B873D0DE0B3E7687CA13D03FB6F72HDXDL" TargetMode="External"/><Relationship Id="rId79" Type="http://schemas.openxmlformats.org/officeDocument/2006/relationships/hyperlink" Target="consultantplus://offline/ref=2A26652D90DA6B1FB5556FE7D474519A314998B0EA52F29DED550F68F4760854F03EBED98776A00EAF9B873D0DE0B3E7687CA13D03FB6F72HDXDL" TargetMode="External"/><Relationship Id="rId102" Type="http://schemas.openxmlformats.org/officeDocument/2006/relationships/hyperlink" Target="consultantplus://offline/ref=2A26652D90DA6B1FB5556FE7D474519A314998B2EB5DF29DED550F68F4760854F03EBED98775A708A99B873D0DE0B3E7687CA13D03FB6F72HDXDL" TargetMode="External"/><Relationship Id="rId123" Type="http://schemas.openxmlformats.org/officeDocument/2006/relationships/hyperlink" Target="consultantplus://offline/ref=2A26652D90DA6B1FB5556FE7D474519A314998B2E457F29DED550F68F4760854F03EBED98774A30BA39B873D0DE0B3E7687CA13D03FB6F72HDXDL" TargetMode="External"/><Relationship Id="rId144" Type="http://schemas.openxmlformats.org/officeDocument/2006/relationships/hyperlink" Target="consultantplus://offline/ref=2A26652D90DA6B1FB5556FE7D474519A314998B2EB5DF29DED550F68F4760854F03EBED98775A70FAC9B873D0DE0B3E7687CA13D03FB6F72HDXDL" TargetMode="External"/><Relationship Id="rId90" Type="http://schemas.openxmlformats.org/officeDocument/2006/relationships/hyperlink" Target="consultantplus://offline/ref=2A26652D90DA6B1FB5556FE7D474519A314998B0EA52F29DED550F68F4760854F03EBED98776A00EAF9B873D0DE0B3E7687CA13D03FB6F72HDXDL" TargetMode="External"/><Relationship Id="rId165" Type="http://schemas.openxmlformats.org/officeDocument/2006/relationships/hyperlink" Target="consultantplus://offline/ref=2A26652D90DA6B1FB5556FE7D474519A314998B2EB5DF29DED550F68F4760854F03EBED98775A70DAB9B873D0DE0B3E7687CA13D03FB6F72HDXDL" TargetMode="External"/><Relationship Id="rId186" Type="http://schemas.openxmlformats.org/officeDocument/2006/relationships/hyperlink" Target="consultantplus://offline/ref=2A26652D90DA6B1FB5556FE7D474519A314998B2EB5DF29DED550F68F4760854F03EBED98775A60AA99B873D0DE0B3E7687CA13D03FB6F72HDXDL" TargetMode="External"/><Relationship Id="rId211" Type="http://schemas.openxmlformats.org/officeDocument/2006/relationships/hyperlink" Target="consultantplus://offline/ref=2A26652D90DA6B1FB5556FE7D474519A314890B8E950F29DED550F68F4760854F03EBED18371A700FFC1973944B5B7F96063BE3E1DF8H6X7L" TargetMode="External"/><Relationship Id="rId232" Type="http://schemas.openxmlformats.org/officeDocument/2006/relationships/hyperlink" Target="consultantplus://offline/ref=2A26652D90DA6B1FB5556FE7D474519A314890B8E950F29DED550F68F4760854F03EBED98770A50EA39B873D0DE0B3E7687CA13D03FB6F72HDXDL" TargetMode="External"/><Relationship Id="rId27" Type="http://schemas.openxmlformats.org/officeDocument/2006/relationships/hyperlink" Target="consultantplus://offline/ref=2A26652D90DA6B1FB5556FE7D474519A314998B0EA52F29DED550F68F4760854F03EBED98776A008A39B873D0DE0B3E7687CA13D03FB6F72HDXDL" TargetMode="External"/><Relationship Id="rId48" Type="http://schemas.openxmlformats.org/officeDocument/2006/relationships/hyperlink" Target="consultantplus://offline/ref=2A26652D90DA6B1FB5556FE7D474519A314998B2EB5DF29DED550F68F4760854F03EBED98775A002A39B873D0DE0B3E7687CA13D03FB6F72HDXDL" TargetMode="External"/><Relationship Id="rId69" Type="http://schemas.openxmlformats.org/officeDocument/2006/relationships/hyperlink" Target="consultantplus://offline/ref=2A26652D90DA6B1FB5556FE7D474519A314998B2EB5DF29DED550F68F4760854F03EBED98775A709AC9B873D0DE0B3E7687CA13D03FB6F72HDXDL" TargetMode="External"/><Relationship Id="rId113" Type="http://schemas.openxmlformats.org/officeDocument/2006/relationships/hyperlink" Target="consultantplus://offline/ref=2A26652D90DA6B1FB5556FE7D474519A314998B2EB5DF29DED550F68F4760854F03EBED98775A708A99B873D0DE0B3E7687CA13D03FB6F72HDXDL" TargetMode="External"/><Relationship Id="rId134" Type="http://schemas.openxmlformats.org/officeDocument/2006/relationships/hyperlink" Target="consultantplus://offline/ref=2A26652D90DA6B1FB5556FE7D474519A314998B2EB5DF29DED550F68F4760854F03EBED98775A70EAB9B873D0DE0B3E7687CA13D03FB6F72HDXDL" TargetMode="External"/><Relationship Id="rId80" Type="http://schemas.openxmlformats.org/officeDocument/2006/relationships/hyperlink" Target="consultantplus://offline/ref=2A26652D90DA6B1FB5556FE7D474519A314998B2EB5DF29DED550F68F4760854F03EBED98775A709A39B873D0DE0B3E7687CA13D03FB6F72HDXDL" TargetMode="External"/><Relationship Id="rId155" Type="http://schemas.openxmlformats.org/officeDocument/2006/relationships/hyperlink" Target="consultantplus://offline/ref=2A26652D90DA6B1FB5556FE7D474519A314998B2EB5DF29DED550F68F4760854F03EBED98775A70EA89B873D0DE0B3E7687CA13D03FB6F72HDXDL" TargetMode="External"/><Relationship Id="rId176" Type="http://schemas.openxmlformats.org/officeDocument/2006/relationships/hyperlink" Target="consultantplus://offline/ref=2A26652D90DA6B1FB5556FE7D474519A314998B2EB5DF29DED550F68F4760854F03EBED98775A60AAA9B873D0DE0B3E7687CA13D03FB6F72HDXDL" TargetMode="External"/><Relationship Id="rId197" Type="http://schemas.openxmlformats.org/officeDocument/2006/relationships/hyperlink" Target="consultantplus://offline/ref=2A26652D90DA6B1FB5556FE7D474519A314998B2EB5DF29DED550F68F4760854F03EBED98775A60AAD9B873D0DE0B3E7687CA13D03FB6F72HDX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15449</Words>
  <Characters>88060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Хритинина Ольга Витальевна</dc:creator>
  <cp:lastModifiedBy>Хритинина Ольга Витальевна</cp:lastModifiedBy>
  <cp:revision>1</cp:revision>
  <dcterms:created xsi:type="dcterms:W3CDTF">2018-11-09T11:23:00Z</dcterms:created>
  <dcterms:modified xsi:type="dcterms:W3CDTF">2018-11-09T11:23:00Z</dcterms:modified>
</cp:coreProperties>
</file>